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121B6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4342ABB1" w14:textId="10847FDB" w:rsidR="005128BC" w:rsidRPr="00644783" w:rsidRDefault="00C71A77" w:rsidP="0064478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hu-HU"/>
        </w:rPr>
        <w:t>Óravázlat</w:t>
      </w:r>
    </w:p>
    <w:p w14:paraId="30B8D5BA" w14:textId="3DEC1B3C" w:rsidR="006B66AD" w:rsidRDefault="006B66AD">
      <w:pPr>
        <w:rPr>
          <w:rFonts w:ascii="Times New Roman" w:hAnsi="Times New Roman" w:cs="Times New Roman"/>
          <w:lang w:val="hu-HU"/>
        </w:rPr>
      </w:pPr>
    </w:p>
    <w:p w14:paraId="6E3AD73D" w14:textId="16F3395A" w:rsidR="006B66AD" w:rsidRPr="00CB4655" w:rsidRDefault="00974B3F" w:rsidP="00974B3F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t>A sorbanállási feladatok olyan rendszerek működését vizsgálják, amelyekben valamilyen igény kielégítésére egyedek érkeznek be véletlenszerűen. Ugyanakkor a kiszolgálási időtartamok hossza is valószínűségi változó. Ezért időről-időre előfordulhatnak kialakuló várakozó sorok, amelyek során az egyedek oldaláról idő és pénzveszteség áll elő. Hosszú várakozási idők keletkezése a kiszolgálónak sem lehet érdeke. A feladat tehát a kiszolgáló berendezések számának meghatározása úgy, hogy a rendszer működésének egészére vonatkozó gazdaságosság a legfőbb cél.</w:t>
      </w:r>
    </w:p>
    <w:p w14:paraId="0BEBF090" w14:textId="17DCDF8D" w:rsidR="00AF0DD4" w:rsidRDefault="00CB4655" w:rsidP="00974B3F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többcsatornás rendszerek vizsgálatánál ugyanazokat a jelöléseket és egyszerűsítő feltételeket alkalmazzuk mint az egycsatornás rendszerek esetében</w:t>
      </w:r>
    </w:p>
    <w:p w14:paraId="0006B013" w14:textId="62F82BAE" w:rsidR="00CB4655" w:rsidRPr="00CB4655" w:rsidRDefault="00CB4655" w:rsidP="00CB4655">
      <w:pPr>
        <w:ind w:left="720" w:hanging="720"/>
        <w:rPr>
          <w:rFonts w:ascii="Times New Roman" w:hAnsi="Times New Roman" w:cs="Times New Roman"/>
          <w:b/>
          <w:lang w:val="hu-HU"/>
        </w:rPr>
      </w:pPr>
      <w:r w:rsidRPr="00CB4655">
        <w:rPr>
          <w:rFonts w:ascii="Times New Roman" w:hAnsi="Times New Roman" w:cs="Times New Roman"/>
          <w:b/>
          <w:lang w:val="hu-HU"/>
        </w:rPr>
        <w:t>Jelölések:</w:t>
      </w:r>
    </w:p>
    <w:p w14:paraId="1B9D7377" w14:textId="77777777" w:rsidR="00CB4655" w:rsidRPr="00CB4655" w:rsidRDefault="00CB4655" w:rsidP="00CB4655">
      <w:pPr>
        <w:ind w:left="720" w:hanging="720"/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i/>
          <w:lang w:val="hu-HU"/>
        </w:rPr>
        <w:t>v</w:t>
      </w:r>
      <w:r w:rsidRPr="00CB4655">
        <w:rPr>
          <w:rFonts w:ascii="Times New Roman" w:hAnsi="Times New Roman" w:cs="Times New Roman"/>
          <w:lang w:val="hu-HU"/>
        </w:rPr>
        <w:t xml:space="preserve"> – várakozók száma egy adott időpontban</w:t>
      </w:r>
    </w:p>
    <w:p w14:paraId="0263564E" w14:textId="77777777" w:rsidR="00CB4655" w:rsidRPr="00CB4655" w:rsidRDefault="00CB4655" w:rsidP="00CB4655">
      <w:pPr>
        <w:ind w:left="720" w:hanging="720"/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i/>
          <w:lang w:val="hu-HU"/>
        </w:rPr>
        <w:t>n</w:t>
      </w:r>
      <w:r w:rsidRPr="00CB4655">
        <w:rPr>
          <w:rFonts w:ascii="Times New Roman" w:hAnsi="Times New Roman" w:cs="Times New Roman"/>
          <w:lang w:val="hu-HU"/>
        </w:rPr>
        <w:t xml:space="preserve"> – a rendszerben tartózkodók száma egy adott időpontban</w:t>
      </w:r>
    </w:p>
    <w:p w14:paraId="37F2A6AF" w14:textId="35D88612" w:rsidR="00CB4655" w:rsidRPr="00CB4655" w:rsidRDefault="002A4231" w:rsidP="002A4231">
      <w:pPr>
        <w:ind w:left="720" w:hanging="720"/>
        <w:rPr>
          <w:rFonts w:ascii="Times New Roman" w:hAnsi="Times New Roman" w:cs="Times New Roman"/>
          <w:lang w:val="hu-HU"/>
        </w:rPr>
      </w:pPr>
      <m:oMath>
        <m:sSub>
          <m:sSubPr>
            <m:ctrlPr>
              <w:rPr>
                <w:rFonts w:ascii="Cambria Math" w:hAnsi="Times New Roman" w:cs="Times New Roman"/>
                <w:i/>
                <w:lang w:val="hu-HU"/>
              </w:rPr>
            </m:ctrlPr>
          </m:sSubPr>
          <m:e>
            <m:r>
              <w:rPr>
                <w:rFonts w:ascii="Cambria Math" w:hAnsi="Times New Roman" w:cs="Times New Roman"/>
                <w:lang w:val="hu-HU"/>
              </w:rPr>
              <m:t>p</m:t>
            </m:r>
          </m:e>
          <m:sub>
            <m:r>
              <w:rPr>
                <w:rFonts w:ascii="Cambria Math" w:hAnsi="Times New Roman" w:cs="Times New Roman"/>
                <w:lang w:val="hu-HU"/>
              </w:rPr>
              <m:t>n</m:t>
            </m:r>
          </m:sub>
        </m:sSub>
        <m:d>
          <m:dPr>
            <m:ctrlPr>
              <w:rPr>
                <w:rFonts w:ascii="Cambria Math" w:hAnsi="Times New Roman" w:cs="Times New Roman"/>
                <w:i/>
                <w:lang w:val="hu-HU"/>
              </w:rPr>
            </m:ctrlPr>
          </m:dPr>
          <m:e>
            <m:r>
              <w:rPr>
                <w:rFonts w:ascii="Cambria Math" w:hAnsi="Times New Roman" w:cs="Times New Roman"/>
                <w:lang w:val="hu-HU"/>
              </w:rPr>
              <m:t>t</m:t>
            </m:r>
          </m:e>
        </m:d>
      </m:oMath>
      <w:r w:rsidR="00CB4655" w:rsidRPr="00CB4655">
        <w:rPr>
          <w:rFonts w:ascii="Times New Roman" w:hAnsi="Times New Roman" w:cs="Times New Roman"/>
          <w:lang w:val="hu-HU"/>
        </w:rPr>
        <w:t xml:space="preserve"> - annak a valószínűsége, hogy egy </w:t>
      </w:r>
      <w:r w:rsidR="00CB4655" w:rsidRPr="00CB4655">
        <w:rPr>
          <w:rFonts w:ascii="Times New Roman" w:hAnsi="Times New Roman" w:cs="Times New Roman"/>
          <w:i/>
          <w:lang w:val="hu-HU"/>
        </w:rPr>
        <w:t>t</w:t>
      </w:r>
      <w:r w:rsidR="00CB4655" w:rsidRPr="00CB4655">
        <w:rPr>
          <w:rFonts w:ascii="Times New Roman" w:hAnsi="Times New Roman" w:cs="Times New Roman"/>
          <w:lang w:val="hu-HU"/>
        </w:rPr>
        <w:t xml:space="preserve"> időpontban pontosan </w:t>
      </w:r>
      <w:r w:rsidR="00CB4655" w:rsidRPr="00CB4655">
        <w:rPr>
          <w:rFonts w:ascii="Times New Roman" w:hAnsi="Times New Roman" w:cs="Times New Roman"/>
          <w:i/>
          <w:lang w:val="hu-HU"/>
        </w:rPr>
        <w:t>n</w:t>
      </w:r>
      <w:r w:rsidR="00CB4655" w:rsidRPr="00CB4655">
        <w:rPr>
          <w:rFonts w:ascii="Times New Roman" w:hAnsi="Times New Roman" w:cs="Times New Roman"/>
          <w:lang w:val="hu-HU"/>
        </w:rPr>
        <w:t xml:space="preserve"> egység tartózkodjon a rendszerben</w:t>
      </w:r>
    </w:p>
    <w:p w14:paraId="72F151D4" w14:textId="204A7CF7" w:rsidR="00CB4655" w:rsidRPr="00CB4655" w:rsidRDefault="002A4231" w:rsidP="002A4231">
      <w:pPr>
        <w:rPr>
          <w:rFonts w:ascii="Times New Roman" w:hAnsi="Times New Roman" w:cs="Times New Roman"/>
          <w:lang w:val="hu-HU"/>
        </w:rPr>
      </w:pPr>
      <m:oMath>
        <m:r>
          <w:rPr>
            <w:rFonts w:ascii="Cambria Math" w:hAnsi="Times New Roman" w:cs="Times New Roman"/>
            <w:lang w:val="hu-HU"/>
          </w:rPr>
          <m:t>M</m:t>
        </m:r>
        <m:d>
          <m:dPr>
            <m:ctrlPr>
              <w:rPr>
                <w:rFonts w:ascii="Cambria Math" w:hAnsi="Times New Roman" w:cs="Times New Roman"/>
                <w:i/>
                <w:lang w:val="hu-HU"/>
              </w:rPr>
            </m:ctrlPr>
          </m:dPr>
          <m:e>
            <m:r>
              <w:rPr>
                <w:rFonts w:ascii="Cambria Math" w:hAnsi="Times New Roman" w:cs="Times New Roman"/>
                <w:lang w:val="hu-HU"/>
              </w:rPr>
              <m:t>v</m:t>
            </m:r>
          </m:e>
        </m:d>
      </m:oMath>
      <w:r w:rsidR="00CB4655" w:rsidRPr="00CB4655">
        <w:rPr>
          <w:rFonts w:ascii="Times New Roman" w:hAnsi="Times New Roman" w:cs="Times New Roman"/>
          <w:lang w:val="hu-HU"/>
        </w:rPr>
        <w:t xml:space="preserve"> - a sorbanállók számának várható értéke egy adott időpontban</w:t>
      </w:r>
    </w:p>
    <w:p w14:paraId="2EDD2315" w14:textId="16D1BEFD" w:rsidR="00CB4655" w:rsidRPr="00CB4655" w:rsidRDefault="002A4231" w:rsidP="002A4231">
      <w:pPr>
        <w:rPr>
          <w:rFonts w:ascii="Times New Roman" w:hAnsi="Times New Roman" w:cs="Times New Roman"/>
          <w:lang w:val="hu-HU"/>
        </w:rPr>
      </w:pPr>
      <m:oMath>
        <m:r>
          <w:rPr>
            <w:rFonts w:ascii="Cambria Math" w:hAnsi="Times New Roman" w:cs="Times New Roman"/>
            <w:lang w:val="hu-HU"/>
          </w:rPr>
          <m:t>M</m:t>
        </m:r>
        <m:d>
          <m:dPr>
            <m:ctrlPr>
              <w:rPr>
                <w:rFonts w:ascii="Cambria Math" w:hAnsi="Times New Roman" w:cs="Times New Roman"/>
                <w:i/>
                <w:lang w:val="hu-HU"/>
              </w:rPr>
            </m:ctrlPr>
          </m:dPr>
          <m:e>
            <m:r>
              <w:rPr>
                <w:rFonts w:ascii="Cambria Math" w:hAnsi="Times New Roman" w:cs="Times New Roman"/>
                <w:lang w:val="hu-HU"/>
              </w:rPr>
              <m:t>n</m:t>
            </m:r>
          </m:e>
        </m:d>
      </m:oMath>
      <w:r w:rsidR="00CB4655" w:rsidRPr="00CB4655">
        <w:rPr>
          <w:rFonts w:ascii="Times New Roman" w:hAnsi="Times New Roman" w:cs="Times New Roman"/>
          <w:lang w:val="hu-HU"/>
        </w:rPr>
        <w:t xml:space="preserve"> - a rendszerben tartózkodók számának várható értéke egy adott időpontban</w:t>
      </w:r>
    </w:p>
    <w:p w14:paraId="7497BA36" w14:textId="14B9CF4D" w:rsidR="00CB4655" w:rsidRPr="00CB4655" w:rsidRDefault="002A4231" w:rsidP="002A4231">
      <w:pPr>
        <w:rPr>
          <w:rFonts w:ascii="Times New Roman" w:hAnsi="Times New Roman" w:cs="Times New Roman"/>
          <w:lang w:val="hu-HU"/>
        </w:rPr>
      </w:pPr>
      <m:oMath>
        <m:r>
          <w:rPr>
            <w:rFonts w:ascii="Cambria Math" w:hAnsi="Times New Roman" w:cs="Times New Roman"/>
            <w:lang w:val="hu-HU"/>
          </w:rPr>
          <m:t>M</m:t>
        </m:r>
        <m:d>
          <m:dPr>
            <m:ctrlPr>
              <w:rPr>
                <w:rFonts w:ascii="Cambria Math" w:hAnsi="Times New Roman" w:cs="Times New Roman"/>
                <w:i/>
                <w:lang w:val="hu-HU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lang w:val="hu-HU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lang w:val="hu-HU"/>
                  </w:rPr>
                  <m:t>t</m:t>
                </m:r>
              </m:e>
              <m:sub>
                <m:r>
                  <w:rPr>
                    <w:rFonts w:ascii="Cambria Math" w:hAnsi="Times New Roman" w:cs="Times New Roman"/>
                    <w:lang w:val="hu-HU"/>
                  </w:rPr>
                  <m:t>s</m:t>
                </m:r>
              </m:sub>
            </m:sSub>
            <m:ctrlPr>
              <w:rPr>
                <w:rFonts w:ascii="Cambria Math" w:hAnsi="Cambria Math" w:cs="Times New Roman"/>
                <w:i/>
                <w:lang w:val="hu-HU"/>
              </w:rPr>
            </m:ctrlPr>
          </m:e>
        </m:d>
      </m:oMath>
      <w:r w:rsidR="00CB4655" w:rsidRPr="00CB4655">
        <w:rPr>
          <w:rFonts w:ascii="Times New Roman" w:hAnsi="Times New Roman" w:cs="Times New Roman"/>
          <w:lang w:val="hu-HU"/>
        </w:rPr>
        <w:t xml:space="preserve"> - sorbanállással (várakozással) eltöltött idő hosszának várható értéke</w:t>
      </w:r>
    </w:p>
    <w:p w14:paraId="7BCFA4CC" w14:textId="1FB36DA1" w:rsidR="00CB4655" w:rsidRPr="00CB4655" w:rsidRDefault="002A4231" w:rsidP="002A4231">
      <w:pPr>
        <w:rPr>
          <w:rFonts w:ascii="Times New Roman" w:hAnsi="Times New Roman" w:cs="Times New Roman"/>
          <w:lang w:val="hu-HU"/>
        </w:rPr>
      </w:pPr>
      <m:oMath>
        <m:r>
          <w:rPr>
            <w:rFonts w:ascii="Cambria Math" w:hAnsi="Times New Roman" w:cs="Times New Roman"/>
            <w:lang w:val="hu-HU"/>
          </w:rPr>
          <m:t>M</m:t>
        </m:r>
        <m:d>
          <m:dPr>
            <m:ctrlPr>
              <w:rPr>
                <w:rFonts w:ascii="Cambria Math" w:hAnsi="Times New Roman" w:cs="Times New Roman"/>
                <w:i/>
                <w:lang w:val="hu-HU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lang w:val="hu-HU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lang w:val="hu-HU"/>
                  </w:rPr>
                  <m:t>t</m:t>
                </m:r>
              </m:e>
              <m:sub>
                <m:r>
                  <w:rPr>
                    <w:rFonts w:ascii="Cambria Math" w:hAnsi="Times New Roman" w:cs="Times New Roman"/>
                    <w:lang w:val="hu-HU"/>
                  </w:rPr>
                  <m:t>r</m:t>
                </m:r>
              </m:sub>
            </m:sSub>
            <m:ctrlPr>
              <w:rPr>
                <w:rFonts w:ascii="Cambria Math" w:hAnsi="Cambria Math" w:cs="Times New Roman"/>
                <w:i/>
                <w:lang w:val="hu-HU"/>
              </w:rPr>
            </m:ctrlPr>
          </m:e>
        </m:d>
      </m:oMath>
      <w:r w:rsidR="00CB4655" w:rsidRPr="00CB4655">
        <w:rPr>
          <w:rFonts w:ascii="Times New Roman" w:hAnsi="Times New Roman" w:cs="Times New Roman"/>
          <w:lang w:val="hu-HU"/>
        </w:rPr>
        <w:t xml:space="preserve"> - a rendszerben eltöltött idő (várakozás + kiszolgálás) hosszának várható értéke</w:t>
      </w:r>
    </w:p>
    <w:p w14:paraId="67F217A0" w14:textId="781F5648" w:rsidR="00CB4655" w:rsidRPr="00CB4655" w:rsidRDefault="00CB4655" w:rsidP="00CB4655">
      <w:pPr>
        <w:spacing w:line="480" w:lineRule="auto"/>
        <w:rPr>
          <w:rFonts w:ascii="Times New Roman" w:hAnsi="Times New Roman" w:cs="Times New Roman"/>
          <w:iCs/>
          <w:lang w:val="hu-HU"/>
        </w:rPr>
      </w:pPr>
      <m:oMathPara>
        <m:oMathParaPr>
          <m:jc m:val="left"/>
        </m:oMathParaPr>
        <m:oMath>
          <m:r>
            <w:rPr>
              <w:rFonts w:ascii="Cambria Math" w:hAnsi="Times New Roman" w:cs="Times New Roman"/>
              <w:lang w:val="hu-HU"/>
            </w:rPr>
            <m:t>S</m:t>
          </m:r>
          <m:r>
            <w:rPr>
              <w:rFonts w:ascii="Cambria Math" w:hAnsi="Times New Roman" w:cs="Times New Roman"/>
              <w:lang w:val="hu-HU"/>
            </w:rPr>
            <m:t>-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kiszolg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á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l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ó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berendez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é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sek</m:t>
          </m:r>
          <m:d>
            <m:dPr>
              <m:ctrlPr>
                <w:rPr>
                  <w:rFonts w:ascii="Cambria Math" w:hAnsi="Times New Roman" w:cs="Times New Roman"/>
                  <w:iCs/>
                  <w:lang w:val="hu-HU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Times New Roman" w:cs="Times New Roman"/>
                  <w:lang w:val="hu-HU"/>
                </w:rPr>
                <m:t>csatorn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hu-HU"/>
                </w:rPr>
                <m:t>á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lang w:val="hu-HU"/>
                </w:rPr>
                <m:t>k</m:t>
              </m:r>
            </m:e>
          </m:d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sz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á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ma</m:t>
          </m:r>
          <m:r>
            <w:rPr>
              <w:rFonts w:ascii="Cambria Math" w:hAnsi="Times New Roman" w:cs="Times New Roman"/>
              <w:lang w:val="hu-HU"/>
            </w:rPr>
            <w:br/>
          </m:r>
        </m:oMath>
        <m:oMath>
          <m:r>
            <w:rPr>
              <w:rFonts w:ascii="Cambria Math" w:hAnsi="Times New Roman" w:cs="Times New Roman"/>
              <w:lang w:val="hu-HU"/>
            </w:rPr>
            <m:t>λ</m:t>
          </m:r>
          <m:r>
            <w:rPr>
              <w:rFonts w:ascii="Cambria Math" w:hAnsi="Times New Roman" w:cs="Times New Roman"/>
              <w:lang w:val="hu-HU"/>
            </w:rPr>
            <m:t>-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be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é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rkez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é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si r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á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ta</m:t>
          </m:r>
          <m:r>
            <w:rPr>
              <w:rFonts w:ascii="Cambria Math" w:hAnsi="Times New Roman" w:cs="Times New Roman"/>
              <w:lang w:val="hu-HU"/>
            </w:rPr>
            <w:br/>
          </m:r>
        </m:oMath>
        <m:oMath>
          <m:r>
            <w:rPr>
              <w:rFonts w:ascii="Cambria Math" w:hAnsi="Times New Roman" w:cs="Times New Roman"/>
              <w:lang w:val="hu-HU"/>
            </w:rPr>
            <m:t>μ</m:t>
          </m:r>
          <m:r>
            <w:rPr>
              <w:rFonts w:ascii="Cambria Math" w:hAnsi="Times New Roman" w:cs="Times New Roman"/>
              <w:lang w:val="hu-HU"/>
            </w:rPr>
            <m:t>-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kiszo</m:t>
          </m:r>
          <m:r>
            <m:rPr>
              <m:nor/>
            </m:rPr>
            <w:rPr>
              <w:rFonts w:ascii="Cambria Math" w:hAnsi="Times New Roman" w:cs="Times New Roman"/>
              <w:iCs/>
              <w:lang w:val="hu-HU"/>
            </w:rPr>
            <m:t>lg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á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l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á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si r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á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ta</m:t>
          </m:r>
          <m:r>
            <w:rPr>
              <w:rFonts w:ascii="Cambria Math" w:hAnsi="Times New Roman" w:cs="Times New Roman"/>
              <w:lang w:val="hu-HU"/>
            </w:rPr>
            <w:br/>
          </m:r>
        </m:oMath>
        <m:oMath>
          <m:r>
            <w:rPr>
              <w:rFonts w:ascii="Cambria Math" w:hAnsi="Times New Roman" w:cs="Times New Roman"/>
              <w:lang w:val="hu-HU"/>
            </w:rPr>
            <m:t>ψ=</m:t>
          </m:r>
          <m:f>
            <m:fPr>
              <m:ctrlPr>
                <w:rPr>
                  <w:rFonts w:ascii="Cambria Math" w:hAnsi="Times New Roman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Times New Roman" w:cs="Times New Roman"/>
                  <w:lang w:val="hu-HU"/>
                </w:rPr>
                <m:t>λ</m:t>
              </m:r>
            </m:num>
            <m:den>
              <m:r>
                <w:rPr>
                  <w:rFonts w:ascii="Cambria Math" w:hAnsi="Times New Roman" w:cs="Times New Roman"/>
                  <w:lang w:val="hu-HU"/>
                </w:rPr>
                <m:t>μ</m:t>
              </m:r>
            </m:den>
          </m:f>
          <m:r>
            <w:rPr>
              <w:rFonts w:ascii="Cambria Math" w:hAnsi="Times New Roman" w:cs="Times New Roman"/>
              <w:lang w:val="hu-HU"/>
            </w:rPr>
            <m:t>-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 xml:space="preserve">a forgalom </m:t>
          </m:r>
          <m:r>
            <m:rPr>
              <m:nor/>
            </m:rPr>
            <w:rPr>
              <w:rFonts w:ascii="Cambria Math" w:hAnsi="Times New Roman" w:cs="Times New Roman"/>
              <w:iCs/>
              <w:lang w:val="hu-HU"/>
            </w:rPr>
            <m:t>int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enzit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á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sa</m:t>
          </m:r>
          <m:r>
            <w:rPr>
              <w:rFonts w:ascii="Cambria Math" w:hAnsi="Times New Roman" w:cs="Times New Roman"/>
              <w:lang w:val="hu-HU"/>
            </w:rPr>
            <w:br/>
          </m:r>
        </m:oMath>
        <m:oMath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K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é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 xml:space="preserve">pleteink 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é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rv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é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nyess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é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g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é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hez a tov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á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bbiakban felt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é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telezz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ü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 xml:space="preserve">k,hogy </m:t>
          </m:r>
          <m:r>
            <w:rPr>
              <w:rFonts w:ascii="Cambria Math" w:hAnsi="Times New Roman" w:cs="Times New Roman"/>
              <w:lang w:val="hu-HU"/>
            </w:rPr>
            <m:t>ψ&lt;S</m:t>
          </m:r>
          <m:r>
            <m:rPr>
              <m:sty m:val="p"/>
            </m:rPr>
            <w:rPr>
              <w:rFonts w:ascii="Cambria Math" w:hAnsi="Times New Roman" w:cs="Times New Roman"/>
              <w:lang w:val="hu-HU"/>
            </w:rPr>
            <m:t>.</m:t>
          </m:r>
        </m:oMath>
      </m:oMathPara>
    </w:p>
    <w:p w14:paraId="71077EFC" w14:textId="77777777" w:rsidR="00CB4655" w:rsidRPr="00CB4655" w:rsidRDefault="00CB4655" w:rsidP="00CB4655">
      <w:pPr>
        <w:rPr>
          <w:rFonts w:ascii="Times New Roman" w:hAnsi="Times New Roman" w:cs="Times New Roman"/>
          <w:b/>
          <w:lang w:val="hu-HU"/>
        </w:rPr>
      </w:pPr>
      <w:r w:rsidRPr="00CB4655">
        <w:rPr>
          <w:rFonts w:ascii="Times New Roman" w:hAnsi="Times New Roman" w:cs="Times New Roman"/>
          <w:b/>
          <w:lang w:val="hu-HU"/>
        </w:rPr>
        <w:t>Egyszerűsítő feltételek</w:t>
      </w:r>
    </w:p>
    <w:p w14:paraId="479F7D50" w14:textId="77777777" w:rsidR="00CB4655" w:rsidRPr="00CB4655" w:rsidRDefault="00CB4655" w:rsidP="00CB4655">
      <w:pPr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t>A sorbanállás rendje: szigorú prioritási elv (First Came First Served)</w:t>
      </w:r>
    </w:p>
    <w:p w14:paraId="4C9731F7" w14:textId="77777777" w:rsidR="00CB4655" w:rsidRPr="00CB4655" w:rsidRDefault="00CB4655" w:rsidP="00CB4655">
      <w:pPr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t>A beérkezések rendje: Poisson folyamat</w:t>
      </w:r>
    </w:p>
    <w:p w14:paraId="5F64AAA5" w14:textId="77777777" w:rsidR="00CB4655" w:rsidRPr="00CB4655" w:rsidRDefault="00CB4655" w:rsidP="00CB4655">
      <w:pPr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tab/>
      </w:r>
      <w:r w:rsidRPr="00CB4655">
        <w:rPr>
          <w:rFonts w:ascii="Times New Roman" w:hAnsi="Times New Roman" w:cs="Times New Roman"/>
          <w:lang w:val="hu-HU"/>
        </w:rPr>
        <w:tab/>
      </w:r>
      <w:r w:rsidRPr="00CB4655">
        <w:rPr>
          <w:rFonts w:ascii="Times New Roman" w:hAnsi="Times New Roman" w:cs="Times New Roman"/>
          <w:lang w:val="hu-HU"/>
        </w:rPr>
        <w:tab/>
        <w:t>- időegység alatt beérkezők száma Poisson-eloszlást követ</w:t>
      </w:r>
    </w:p>
    <w:p w14:paraId="33F35495" w14:textId="77777777" w:rsidR="00CB4655" w:rsidRPr="00CB4655" w:rsidRDefault="00CB4655" w:rsidP="00CB4655">
      <w:pPr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tab/>
      </w:r>
      <w:r w:rsidRPr="00CB4655">
        <w:rPr>
          <w:rFonts w:ascii="Times New Roman" w:hAnsi="Times New Roman" w:cs="Times New Roman"/>
          <w:lang w:val="hu-HU"/>
        </w:rPr>
        <w:tab/>
      </w:r>
      <w:r w:rsidRPr="00CB4655">
        <w:rPr>
          <w:rFonts w:ascii="Times New Roman" w:hAnsi="Times New Roman" w:cs="Times New Roman"/>
          <w:lang w:val="hu-HU"/>
        </w:rPr>
        <w:tab/>
        <w:t>- stacioneritás (időközönként egyenlő számú beérkezés)</w:t>
      </w:r>
    </w:p>
    <w:p w14:paraId="1900AD66" w14:textId="77777777" w:rsidR="00CB4655" w:rsidRPr="00CB4655" w:rsidRDefault="00CB4655" w:rsidP="00CB4655">
      <w:pPr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tab/>
      </w:r>
      <w:r w:rsidRPr="00CB4655">
        <w:rPr>
          <w:rFonts w:ascii="Times New Roman" w:hAnsi="Times New Roman" w:cs="Times New Roman"/>
          <w:lang w:val="hu-HU"/>
        </w:rPr>
        <w:tab/>
      </w:r>
      <w:r w:rsidRPr="00CB4655">
        <w:rPr>
          <w:rFonts w:ascii="Times New Roman" w:hAnsi="Times New Roman" w:cs="Times New Roman"/>
          <w:lang w:val="hu-HU"/>
        </w:rPr>
        <w:tab/>
        <w:t>- ritkasági feltétel (egyszerre csak egy egyed léphet be)</w:t>
      </w:r>
    </w:p>
    <w:p w14:paraId="4A08F0A7" w14:textId="77777777" w:rsidR="00CB4655" w:rsidRPr="00CB4655" w:rsidRDefault="00CB4655" w:rsidP="00CB4655">
      <w:pPr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t>A kiszolgálások rendje: exponenciális eloszlást követ a kiszolgálások időtartama</w:t>
      </w:r>
    </w:p>
    <w:p w14:paraId="54052543" w14:textId="77777777" w:rsidR="00CB4655" w:rsidRPr="00CB4655" w:rsidRDefault="00CB4655" w:rsidP="00CB4655">
      <w:pPr>
        <w:rPr>
          <w:rFonts w:ascii="Times New Roman" w:hAnsi="Times New Roman" w:cs="Times New Roman"/>
          <w:lang w:val="hu-HU"/>
        </w:rPr>
      </w:pPr>
    </w:p>
    <w:p w14:paraId="64735913" w14:textId="77777777" w:rsidR="00CB4655" w:rsidRPr="00CB4655" w:rsidRDefault="00CB4655" w:rsidP="00CB4655">
      <w:pPr>
        <w:rPr>
          <w:rFonts w:ascii="Times New Roman" w:hAnsi="Times New Roman" w:cs="Times New Roman"/>
          <w:b/>
          <w:lang w:val="hu-HU"/>
        </w:rPr>
      </w:pPr>
      <w:r w:rsidRPr="00CB4655">
        <w:rPr>
          <w:rFonts w:ascii="Times New Roman" w:hAnsi="Times New Roman" w:cs="Times New Roman"/>
          <w:b/>
          <w:lang w:val="hu-HU"/>
        </w:rPr>
        <w:lastRenderedPageBreak/>
        <w:t>Képletek:</w:t>
      </w:r>
    </w:p>
    <w:p w14:paraId="15A26352" w14:textId="77777777" w:rsidR="001F6456" w:rsidRDefault="001F6456" w:rsidP="00CB4655">
      <w:pPr>
        <w:rPr>
          <w:rFonts w:ascii="Times New Roman" w:hAnsi="Times New Roman" w:cs="Times New Roman"/>
          <w:lang w:val="hu-HU"/>
        </w:rPr>
      </w:pPr>
    </w:p>
    <w:p w14:paraId="382D10A9" w14:textId="17F10D92" w:rsidR="00CB4655" w:rsidRPr="00CB4655" w:rsidRDefault="00CB4655" w:rsidP="00CB4655">
      <w:pPr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t>Általános képletek:</w:t>
      </w:r>
    </w:p>
    <w:p w14:paraId="33E4E64E" w14:textId="0F0596BC" w:rsidR="00CB4655" w:rsidRPr="00CB4655" w:rsidRDefault="00CB4655" w:rsidP="002A4231">
      <w:pPr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position w:val="-12"/>
          <w:lang w:val="hu-HU"/>
        </w:rPr>
        <w:object w:dxaOrig="1660" w:dyaOrig="420" w14:anchorId="14A466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83pt;height:21pt" o:ole="">
            <v:imagedata r:id="rId8" o:title=""/>
          </v:shape>
          <o:OLEObject Type="Embed" ProgID="Equation.2" ShapeID="_x0000_i1031" DrawAspect="Content" ObjectID="_1657725414" r:id="rId9"/>
        </w:object>
      </w:r>
      <w:r w:rsidRPr="00CB4655">
        <w:rPr>
          <w:rFonts w:ascii="Times New Roman" w:hAnsi="Times New Roman" w:cs="Times New Roman"/>
          <w:lang w:val="hu-HU"/>
        </w:rPr>
        <w:t xml:space="preserve">, </w:t>
      </w:r>
      <w:r w:rsidRPr="00CB4655">
        <w:rPr>
          <w:rFonts w:ascii="Times New Roman" w:hAnsi="Times New Roman" w:cs="Times New Roman"/>
          <w:position w:val="-12"/>
          <w:lang w:val="hu-HU"/>
        </w:rPr>
        <w:object w:dxaOrig="1579" w:dyaOrig="360" w14:anchorId="01F94A60">
          <v:shape id="_x0000_i1032" type="#_x0000_t75" style="width:79pt;height:18pt" o:ole="">
            <v:imagedata r:id="rId10" o:title=""/>
          </v:shape>
          <o:OLEObject Type="Embed" ProgID="Equation.2" ShapeID="_x0000_i1032" DrawAspect="Content" ObjectID="_1657725415" r:id="rId11"/>
        </w:object>
      </w:r>
      <w:r w:rsidRPr="00CB4655">
        <w:rPr>
          <w:rFonts w:ascii="Times New Roman" w:hAnsi="Times New Roman" w:cs="Times New Roman"/>
          <w:lang w:val="hu-HU"/>
        </w:rPr>
        <w:t xml:space="preserve"> (Little-formulák); </w:t>
      </w:r>
      <m:oMath>
        <m:r>
          <w:rPr>
            <w:rFonts w:ascii="Cambria Math" w:hAnsi="Times New Roman" w:cs="Times New Roman"/>
            <w:lang w:val="hu-HU"/>
          </w:rPr>
          <m:t>M</m:t>
        </m:r>
        <m:d>
          <m:dPr>
            <m:ctrlPr>
              <w:rPr>
                <w:rFonts w:ascii="Cambria Math" w:hAnsi="Times New Roman" w:cs="Times New Roman"/>
                <w:i/>
                <w:lang w:val="hu-HU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lang w:val="hu-HU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lang w:val="hu-HU"/>
                  </w:rPr>
                  <m:t>t</m:t>
                </m:r>
              </m:e>
              <m:sub>
                <m:r>
                  <w:rPr>
                    <w:rFonts w:ascii="Cambria Math" w:hAnsi="Times New Roman" w:cs="Times New Roman"/>
                    <w:lang w:val="hu-HU"/>
                  </w:rPr>
                  <m:t>r</m:t>
                </m:r>
              </m:sub>
            </m:sSub>
            <m:ctrlPr>
              <w:rPr>
                <w:rFonts w:ascii="Cambria Math" w:hAnsi="Cambria Math" w:cs="Times New Roman"/>
                <w:i/>
                <w:lang w:val="hu-HU"/>
              </w:rPr>
            </m:ctrlPr>
          </m:e>
        </m:d>
        <m:r>
          <w:rPr>
            <w:rFonts w:ascii="Cambria Math" w:hAnsi="Times New Roman" w:cs="Times New Roman"/>
            <w:lang w:val="hu-HU"/>
          </w:rPr>
          <m:t>-</m:t>
        </m:r>
        <m:r>
          <w:rPr>
            <w:rFonts w:ascii="Cambria Math" w:hAnsi="Times New Roman" w:cs="Times New Roman"/>
            <w:lang w:val="hu-HU"/>
          </w:rPr>
          <m:t>M</m:t>
        </m:r>
        <m:d>
          <m:dPr>
            <m:ctrlPr>
              <w:rPr>
                <w:rFonts w:ascii="Cambria Math" w:hAnsi="Times New Roman" w:cs="Times New Roman"/>
                <w:i/>
                <w:lang w:val="hu-HU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i/>
                    <w:lang w:val="hu-HU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lang w:val="hu-HU"/>
                  </w:rPr>
                  <m:t>t</m:t>
                </m:r>
              </m:e>
              <m:sub>
                <m:r>
                  <w:rPr>
                    <w:rFonts w:ascii="Cambria Math" w:hAnsi="Times New Roman" w:cs="Times New Roman"/>
                    <w:lang w:val="hu-HU"/>
                  </w:rPr>
                  <m:t>s</m:t>
                </m:r>
              </m:sub>
            </m:sSub>
            <m:ctrlPr>
              <w:rPr>
                <w:rFonts w:ascii="Cambria Math" w:hAnsi="Cambria Math" w:cs="Times New Roman"/>
                <w:i/>
                <w:lang w:val="hu-HU"/>
              </w:rPr>
            </m:ctrlPr>
          </m:e>
        </m:d>
        <m:r>
          <w:rPr>
            <w:rFonts w:ascii="Cambria Math" w:hAnsi="Times New Roman" w:cs="Times New Roman"/>
            <w:lang w:val="hu-HU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lang w:val="hu-HU"/>
              </w:rPr>
            </m:ctrlPr>
          </m:fPr>
          <m:num>
            <m:r>
              <w:rPr>
                <w:rFonts w:ascii="Cambria Math" w:hAnsi="Times New Roman" w:cs="Times New Roman"/>
                <w:lang w:val="hu-HU"/>
              </w:rPr>
              <m:t>1</m:t>
            </m:r>
          </m:num>
          <m:den>
            <m:r>
              <w:rPr>
                <w:rFonts w:ascii="Cambria Math" w:hAnsi="Times New Roman" w:cs="Times New Roman"/>
                <w:lang w:val="hu-HU"/>
              </w:rPr>
              <m:t>μ</m:t>
            </m:r>
          </m:den>
        </m:f>
      </m:oMath>
      <w:r w:rsidRPr="00CB4655">
        <w:rPr>
          <w:rFonts w:ascii="Times New Roman" w:hAnsi="Times New Roman" w:cs="Times New Roman"/>
          <w:lang w:val="hu-HU"/>
        </w:rPr>
        <w:t xml:space="preserve">, </w:t>
      </w:r>
      <m:oMath>
        <m:r>
          <w:rPr>
            <w:rFonts w:ascii="Cambria Math" w:hAnsi="Times New Roman" w:cs="Times New Roman"/>
            <w:lang w:val="hu-HU"/>
          </w:rPr>
          <m:t>M</m:t>
        </m:r>
        <m:d>
          <m:dPr>
            <m:ctrlPr>
              <w:rPr>
                <w:rFonts w:ascii="Cambria Math" w:hAnsi="Times New Roman" w:cs="Times New Roman"/>
                <w:i/>
                <w:lang w:val="hu-HU"/>
              </w:rPr>
            </m:ctrlPr>
          </m:dPr>
          <m:e>
            <m:r>
              <w:rPr>
                <w:rFonts w:ascii="Cambria Math" w:hAnsi="Times New Roman" w:cs="Times New Roman"/>
                <w:lang w:val="hu-HU"/>
              </w:rPr>
              <m:t>n</m:t>
            </m:r>
          </m:e>
        </m:d>
        <m:r>
          <w:rPr>
            <w:rFonts w:ascii="Cambria Math" w:hAnsi="Times New Roman" w:cs="Times New Roman"/>
            <w:lang w:val="hu-HU"/>
          </w:rPr>
          <m:t>=M</m:t>
        </m:r>
        <m:d>
          <m:dPr>
            <m:ctrlPr>
              <w:rPr>
                <w:rFonts w:ascii="Cambria Math" w:hAnsi="Times New Roman" w:cs="Times New Roman"/>
                <w:i/>
                <w:lang w:val="hu-HU"/>
              </w:rPr>
            </m:ctrlPr>
          </m:dPr>
          <m:e>
            <m:r>
              <w:rPr>
                <w:rFonts w:ascii="Cambria Math" w:hAnsi="Times New Roman" w:cs="Times New Roman"/>
                <w:lang w:val="hu-HU"/>
              </w:rPr>
              <m:t>v</m:t>
            </m:r>
          </m:e>
        </m:d>
        <m:r>
          <w:rPr>
            <w:rFonts w:ascii="Cambria Math" w:hAnsi="Times New Roman" w:cs="Times New Roman"/>
            <w:lang w:val="hu-HU"/>
          </w:rPr>
          <m:t>+ψ</m:t>
        </m:r>
      </m:oMath>
    </w:p>
    <w:p w14:paraId="69043BB2" w14:textId="77777777" w:rsidR="001F6456" w:rsidRDefault="001F6456" w:rsidP="00CB4655">
      <w:pPr>
        <w:rPr>
          <w:rFonts w:ascii="Times New Roman" w:hAnsi="Times New Roman" w:cs="Times New Roman"/>
          <w:lang w:val="hu-HU"/>
        </w:rPr>
      </w:pPr>
    </w:p>
    <w:p w14:paraId="196BA1B8" w14:textId="05D24729" w:rsidR="00CB4655" w:rsidRDefault="00CB4655" w:rsidP="00CB4655">
      <w:pPr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t xml:space="preserve">Többcsatornás </w:t>
      </w:r>
      <w:r w:rsidR="001F6456">
        <w:rPr>
          <w:rFonts w:ascii="Times New Roman" w:hAnsi="Times New Roman" w:cs="Times New Roman"/>
          <w:lang w:val="hu-HU"/>
        </w:rPr>
        <w:t xml:space="preserve">(S) </w:t>
      </w:r>
      <w:r w:rsidRPr="00CB4655">
        <w:rPr>
          <w:rFonts w:ascii="Times New Roman" w:hAnsi="Times New Roman" w:cs="Times New Roman"/>
          <w:lang w:val="hu-HU"/>
        </w:rPr>
        <w:t>rendszer speciális képletei:</w:t>
      </w:r>
    </w:p>
    <w:p w14:paraId="3744777E" w14:textId="002CADBC" w:rsidR="004327DA" w:rsidRDefault="006E6820" w:rsidP="00CB4655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Annak a valószínűsége, hogy a rendszerben nincs kliens</w:t>
      </w:r>
    </w:p>
    <w:p w14:paraId="58DDA09C" w14:textId="7F8548BD" w:rsidR="006E6820" w:rsidRPr="00CB4655" w:rsidRDefault="006E6820" w:rsidP="00CB4655">
      <w:pPr>
        <w:rPr>
          <w:rFonts w:ascii="Times New Roman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hu-H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hu-HU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hu-HU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  <w:lang w:val="hu-HU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hu-HU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hu-HU"/>
              </w:rPr>
              <m:t>1</m:t>
            </m:r>
          </m:num>
          <m:den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hu-HU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hu-HU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hu-HU"/>
                      </w:rPr>
                      <m:t>ψ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hu-HU"/>
                      </w:rPr>
                      <m:t>S</m:t>
                    </m:r>
                  </m:sup>
                </m:sSup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  <w:lang w:val="hu-HU"/>
                  </w:rPr>
                  <m:t>S!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hu-HU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hu-HU"/>
                      </w:rPr>
                      <m:t>1-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hu-HU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hu-HU"/>
                          </w:rPr>
                          <m:t>ψ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hu-HU"/>
                          </w:rPr>
                          <m:t>S</m:t>
                        </m:r>
                      </m:den>
                    </m:f>
                  </m:e>
                </m:d>
              </m:den>
            </m:f>
            <m:r>
              <w:rPr>
                <w:rFonts w:ascii="Cambria Math" w:hAnsi="Cambria Math" w:cs="Times New Roman"/>
                <w:sz w:val="28"/>
                <w:szCs w:val="28"/>
                <w:lang w:val="hu-HU"/>
              </w:rPr>
              <m:t>+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hu-HU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hu-HU"/>
                  </w:rPr>
                  <m:t>n=0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hu-HU"/>
                  </w:rPr>
                  <m:t>S-1</m:t>
                </m:r>
              </m:sup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hu-HU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hu-H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hu-HU"/>
                          </w:rPr>
                          <m:t>ψ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hu-HU"/>
                          </w:rPr>
                          <m:t>n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hu-HU"/>
                      </w:rPr>
                      <m:t>n!</m:t>
                    </m:r>
                  </m:den>
                </m:f>
              </m:e>
            </m:nary>
          </m:den>
        </m:f>
      </m:oMath>
      <w:r>
        <w:rPr>
          <w:rFonts w:ascii="Times New Roman" w:eastAsiaTheme="minorEastAsia" w:hAnsi="Times New Roman" w:cs="Times New Roman"/>
          <w:lang w:val="hu-HU"/>
        </w:rPr>
        <w:t xml:space="preserve"> .</w:t>
      </w:r>
    </w:p>
    <w:p w14:paraId="4782C9D2" w14:textId="4D11C06A" w:rsidR="004327DA" w:rsidRDefault="006E6820" w:rsidP="002A4231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Annak a valószínűsége, hogy a rendszerben éppen </w:t>
      </w:r>
      <w:r w:rsidRPr="004327DA">
        <w:rPr>
          <w:rFonts w:ascii="Times New Roman" w:hAnsi="Times New Roman" w:cs="Times New Roman"/>
          <w:i/>
          <w:iCs/>
          <w:lang w:val="hu-HU"/>
        </w:rPr>
        <w:t>n</w:t>
      </w:r>
      <w:r>
        <w:rPr>
          <w:rFonts w:ascii="Times New Roman" w:hAnsi="Times New Roman" w:cs="Times New Roman"/>
          <w:lang w:val="hu-HU"/>
        </w:rPr>
        <w:t xml:space="preserve"> kliens tartózkodik</w:t>
      </w:r>
    </w:p>
    <w:p w14:paraId="3A41F798" w14:textId="54187024" w:rsidR="006E6820" w:rsidRPr="004327DA" w:rsidRDefault="006E6820" w:rsidP="004327DA">
      <w:pPr>
        <w:rPr>
          <w:rFonts w:ascii="Times New Roman" w:eastAsiaTheme="minorEastAsia" w:hAnsi="Times New Roman" w:cs="Times New Roman"/>
          <w:sz w:val="28"/>
          <w:szCs w:val="28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hu-H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hu-HU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hu-HU"/>
              </w:rPr>
              <m:t>n</m:t>
            </m:r>
          </m:sub>
        </m:sSub>
        <m:r>
          <w:rPr>
            <w:rFonts w:ascii="Cambria Math" w:hAnsi="Cambria Math" w:cs="Times New Roman"/>
            <w:sz w:val="28"/>
            <w:szCs w:val="28"/>
            <w:lang w:val="hu-HU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hu-HU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hu-HU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hu-H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hu-HU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hu-HU"/>
                        </w:rPr>
                        <m:t>0</m:t>
                      </m:r>
                    </m:sub>
                  </m:sSub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hu-HU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hu-HU"/>
                            </w:rPr>
                            <m:t>ψ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hu-HU"/>
                        </w:rPr>
                        <m:t>n!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  <w:lang w:val="hu-HU"/>
                    </w:rPr>
                    <m:t>,           1≤n≤S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hu-HU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hu-HU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hu-HU"/>
                        </w:rPr>
                        <m:t>0</m:t>
                      </m:r>
                    </m:sub>
                  </m:sSub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hu-HU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hu-HU"/>
                            </w:rPr>
                            <m:t>ψ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hu-HU"/>
                        </w:rPr>
                        <m:t>S!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hu-HU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hu-HU"/>
                            </w:rPr>
                            <m:t>S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hu-HU"/>
                            </w:rPr>
                            <m:t>n-S</m:t>
                          </m:r>
                        </m:sup>
                      </m:sSup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  <w:lang w:val="hu-HU"/>
                    </w:rPr>
                    <m:t xml:space="preserve">,     n&gt;S                   </m:t>
                  </m:r>
                </m:e>
              </m:mr>
            </m:m>
          </m:e>
        </m:d>
      </m:oMath>
    </w:p>
    <w:p w14:paraId="11A11FCC" w14:textId="3D0F886A" w:rsidR="004327DA" w:rsidRPr="004327DA" w:rsidRDefault="004327DA" w:rsidP="002A4231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 sorukra várakozók számának várható értéke</w:t>
      </w:r>
    </w:p>
    <w:p w14:paraId="5127C5F1" w14:textId="3DC8E22D" w:rsidR="00CB4655" w:rsidRPr="004327DA" w:rsidRDefault="002A4231" w:rsidP="002A4231">
      <w:pPr>
        <w:rPr>
          <w:rFonts w:ascii="Times New Roman" w:hAnsi="Times New Roman" w:cs="Times New Roman"/>
          <w:sz w:val="28"/>
          <w:szCs w:val="28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Times New Roman" w:cs="Times New Roman"/>
              <w:sz w:val="28"/>
              <w:szCs w:val="28"/>
              <w:lang w:val="hu-HU"/>
            </w:rPr>
            <m:t>M</m:t>
          </m:r>
          <m:d>
            <m:d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hu-HU"/>
                </w:rPr>
              </m:ctrlPr>
            </m:dPr>
            <m:e>
              <m:r>
                <w:rPr>
                  <w:rFonts w:ascii="Cambria Math" w:hAnsi="Times New Roman" w:cs="Times New Roman"/>
                  <w:sz w:val="28"/>
                  <w:szCs w:val="28"/>
                  <w:lang w:val="hu-HU"/>
                </w:rPr>
                <m:t>v</m:t>
              </m:r>
            </m:e>
          </m:d>
          <m:r>
            <w:rPr>
              <w:rFonts w:ascii="Cambria Math" w:hAnsi="Times New Roman" w:cs="Times New Roman"/>
              <w:sz w:val="28"/>
              <w:szCs w:val="28"/>
              <w:lang w:val="hu-HU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hu-HU"/>
                    </w:rPr>
                  </m:ctrlPr>
                </m:sSup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hu-HU"/>
                    </w:rPr>
                    <m:t>S+1</m:t>
                  </m:r>
                </m:sup>
              </m:sSup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  <w:lang w:val="hu-HU"/>
                </w:rPr>
                <m:t>S</m:t>
              </m:r>
              <m:r>
                <w:rPr>
                  <w:rFonts w:ascii="Cambria Math" w:hAnsi="Cambria Math" w:cs="Cambria Math"/>
                  <w:sz w:val="28"/>
                  <w:szCs w:val="28"/>
                  <w:lang w:val="hu-HU"/>
                </w:rPr>
                <m:t>⋅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hu-HU"/>
                </w:rPr>
                <m:t>S!</m:t>
              </m:r>
            </m:den>
          </m:f>
          <m:r>
            <w:rPr>
              <w:rFonts w:ascii="Cambria Math" w:hAnsi="Cambria Math" w:cs="Cambria Math"/>
              <w:sz w:val="28"/>
              <w:szCs w:val="28"/>
              <w:lang w:val="hu-HU"/>
            </w:rPr>
            <m:t>⋅</m:t>
          </m:r>
          <m:sSub>
            <m:sSub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hu-HU"/>
                </w:rPr>
              </m:ctrlPr>
            </m:sSubPr>
            <m:e>
              <m:r>
                <w:rPr>
                  <w:rFonts w:ascii="Cambria Math" w:hAnsi="Times New Roman" w:cs="Times New Roman"/>
                  <w:sz w:val="28"/>
                  <w:szCs w:val="28"/>
                  <w:lang w:val="hu-HU"/>
                </w:rPr>
                <m:t>p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  <w:lang w:val="hu-HU"/>
                </w:rPr>
                <m:t>0</m:t>
              </m:r>
            </m:sub>
          </m:sSub>
          <m:r>
            <w:rPr>
              <w:rFonts w:ascii="Cambria Math" w:hAnsi="Cambria Math" w:cs="Cambria Math"/>
              <w:sz w:val="28"/>
              <w:szCs w:val="28"/>
              <w:lang w:val="hu-HU"/>
            </w:rPr>
            <m:t>⋅</m:t>
          </m:r>
          <m:f>
            <m:fPr>
              <m:ctrlPr>
                <w:rPr>
                  <w:rFonts w:ascii="Cambria Math" w:hAnsi="Times New Roman" w:cs="Times New Roman"/>
                  <w:i/>
                  <w:sz w:val="28"/>
                  <w:szCs w:val="28"/>
                  <w:lang w:val="hu-HU"/>
                </w:rPr>
              </m:ctrlPr>
            </m:fPr>
            <m:num>
              <m:r>
                <w:rPr>
                  <w:rFonts w:ascii="Cambria Math" w:hAnsi="Times New Roman" w:cs="Times New Roman"/>
                  <w:sz w:val="28"/>
                  <w:szCs w:val="28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  <w:lang w:val="hu-HU"/>
                        </w:rPr>
                        <m:t>1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  <w:lang w:val="hu-HU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Times New Roman" w:cs="Times New Roman"/>
                              <w:i/>
                              <w:sz w:val="28"/>
                              <w:szCs w:val="28"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  <w:lang w:val="hu-HU"/>
                            </w:rPr>
                            <m:t>ψ</m:t>
                          </m:r>
                        </m:num>
                        <m:den>
                          <m:r>
                            <w:rPr>
                              <w:rFonts w:ascii="Cambria Math" w:hAnsi="Times New Roman" w:cs="Times New Roman"/>
                              <w:sz w:val="28"/>
                              <w:szCs w:val="28"/>
                              <w:lang w:val="hu-HU"/>
                            </w:rPr>
                            <m:t>S</m:t>
                          </m:r>
                        </m:den>
                      </m:f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hu-HU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hu-HU"/>
                    </w:rPr>
                    <m:t>2</m:t>
                  </m:r>
                </m:sup>
              </m:sSup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hu-HU"/>
                </w:rPr>
              </m:ctrlPr>
            </m:den>
          </m:f>
        </m:oMath>
      </m:oMathPara>
    </w:p>
    <w:p w14:paraId="5E103660" w14:textId="6F00B5BA" w:rsidR="004327DA" w:rsidRDefault="004327DA" w:rsidP="004327DA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Az összes többi mutató értékét ki lehet számolni a megadott három képlet, illetve az általános képletek segítségével.</w:t>
      </w:r>
    </w:p>
    <w:p w14:paraId="09488581" w14:textId="77777777" w:rsidR="001F6456" w:rsidRDefault="001F6456" w:rsidP="004327DA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p w14:paraId="1B4EEEE4" w14:textId="77777777" w:rsidR="0050790B" w:rsidRDefault="0050790B" w:rsidP="004327DA">
      <w:pPr>
        <w:spacing w:before="120"/>
        <w:ind w:firstLine="567"/>
        <w:jc w:val="both"/>
        <w:rPr>
          <w:rFonts w:ascii="Times New Roman" w:hAnsi="Times New Roman" w:cs="Times New Roman"/>
          <w:b/>
          <w:bCs/>
          <w:lang w:val="hu-HU"/>
        </w:rPr>
      </w:pPr>
    </w:p>
    <w:p w14:paraId="136DD36A" w14:textId="3E2F5B59" w:rsidR="00F547F1" w:rsidRDefault="00F547F1" w:rsidP="004327DA">
      <w:pPr>
        <w:spacing w:before="120"/>
        <w:ind w:firstLine="567"/>
        <w:jc w:val="both"/>
        <w:rPr>
          <w:rFonts w:ascii="Times New Roman" w:hAnsi="Times New Roman" w:cs="Times New Roman"/>
          <w:b/>
          <w:bCs/>
          <w:lang w:val="hu-HU"/>
        </w:rPr>
      </w:pPr>
      <w:r w:rsidRPr="00F547F1">
        <w:rPr>
          <w:rFonts w:ascii="Times New Roman" w:hAnsi="Times New Roman" w:cs="Times New Roman"/>
          <w:b/>
          <w:bCs/>
          <w:lang w:val="hu-HU"/>
        </w:rPr>
        <w:t>Mintapélda</w:t>
      </w:r>
    </w:p>
    <w:p w14:paraId="39D039DA" w14:textId="77777777" w:rsidR="0050790B" w:rsidRPr="00F547F1" w:rsidRDefault="0050790B" w:rsidP="004327DA">
      <w:pPr>
        <w:spacing w:before="120"/>
        <w:ind w:firstLine="567"/>
        <w:jc w:val="both"/>
        <w:rPr>
          <w:rFonts w:ascii="Times New Roman" w:hAnsi="Times New Roman" w:cs="Times New Roman"/>
          <w:b/>
          <w:bCs/>
          <w:lang w:val="hu-HU"/>
        </w:rPr>
      </w:pPr>
    </w:p>
    <w:p w14:paraId="77544B71" w14:textId="77777777" w:rsidR="00F547F1" w:rsidRPr="00F547F1" w:rsidRDefault="00F547F1" w:rsidP="00F547F1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F547F1">
        <w:rPr>
          <w:rFonts w:ascii="Times New Roman" w:hAnsi="Times New Roman" w:cs="Times New Roman"/>
          <w:lang w:val="hu-HU"/>
        </w:rPr>
        <w:t>Átlagosan 90 látogató érkezik óránként egy hotel recepciójára (a beérkezési idők exponenciálisak) és várakozik szobafoglalásra. Jelenleg 5 portaszolgálatos van és a vendégek egyetlen sorba állnak be az egyik ügyintéző szabaddá válásáig. A portások átlagosan 3 perc alatt szolgálják ki a vendéget (exponenciális eloszlással). A dolgozók 10 dollárt keresnek óránként, és a hotel úgy számol, hogy a vendégek várakozása óránként 20 dollárba kerül.</w:t>
      </w:r>
    </w:p>
    <w:p w14:paraId="77DF2841" w14:textId="77777777" w:rsidR="00F547F1" w:rsidRPr="00F547F1" w:rsidRDefault="00F547F1" w:rsidP="00F547F1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hu-HU"/>
        </w:rPr>
      </w:pPr>
      <w:r w:rsidRPr="00F547F1">
        <w:rPr>
          <w:rFonts w:ascii="Times New Roman" w:hAnsi="Times New Roman" w:cs="Times New Roman"/>
          <w:lang w:val="hu-HU"/>
        </w:rPr>
        <w:t>Mennyien várakoznak átlagosan, hogy sorra kerüljenek?</w:t>
      </w:r>
    </w:p>
    <w:p w14:paraId="47184FB5" w14:textId="77777777" w:rsidR="00F547F1" w:rsidRPr="00F547F1" w:rsidRDefault="00F547F1" w:rsidP="00F547F1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hu-HU"/>
        </w:rPr>
      </w:pPr>
      <w:r w:rsidRPr="00F547F1">
        <w:rPr>
          <w:rFonts w:ascii="Times New Roman" w:hAnsi="Times New Roman" w:cs="Times New Roman"/>
          <w:lang w:val="hu-HU"/>
        </w:rPr>
        <w:t>Mennyi a várakozással eltöltött idő hossza átlagosan?</w:t>
      </w:r>
    </w:p>
    <w:p w14:paraId="0AB6A39B" w14:textId="77777777" w:rsidR="00F547F1" w:rsidRPr="00F547F1" w:rsidRDefault="00F547F1" w:rsidP="00F547F1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hu-HU"/>
        </w:rPr>
      </w:pPr>
      <w:r w:rsidRPr="00F547F1">
        <w:rPr>
          <w:rFonts w:ascii="Times New Roman" w:hAnsi="Times New Roman" w:cs="Times New Roman"/>
          <w:lang w:val="hu-HU"/>
        </w:rPr>
        <w:t>Számítsa ki a rendszer várható óránkénti költségét.</w:t>
      </w:r>
    </w:p>
    <w:p w14:paraId="1BAF246A" w14:textId="77777777" w:rsidR="00F547F1" w:rsidRPr="00F547F1" w:rsidRDefault="00F547F1" w:rsidP="00F547F1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hu-HU"/>
        </w:rPr>
      </w:pPr>
      <w:r w:rsidRPr="00F547F1">
        <w:rPr>
          <w:rFonts w:ascii="Times New Roman" w:hAnsi="Times New Roman" w:cs="Times New Roman"/>
          <w:lang w:val="hu-HU"/>
        </w:rPr>
        <w:t>Mennyivel változik a várakozási idő hossza, ha még egy hatodik portás is szolgálatba lép?</w:t>
      </w:r>
    </w:p>
    <w:p w14:paraId="2914A557" w14:textId="77777777" w:rsidR="00F547F1" w:rsidRPr="00F547F1" w:rsidRDefault="00F547F1" w:rsidP="00F547F1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lang w:val="hu-HU"/>
        </w:rPr>
      </w:pPr>
      <w:r w:rsidRPr="00F547F1">
        <w:rPr>
          <w:rFonts w:ascii="Times New Roman" w:hAnsi="Times New Roman" w:cs="Times New Roman"/>
          <w:lang w:val="hu-HU"/>
        </w:rPr>
        <w:t>Hogyan változik a várható óránkénti költség 6 ügyintéző esetében?</w:t>
      </w:r>
    </w:p>
    <w:p w14:paraId="1817C23D" w14:textId="277421EE" w:rsidR="00F547F1" w:rsidRDefault="00F547F1" w:rsidP="00F547F1"/>
    <w:p w14:paraId="2D466CC5" w14:textId="03F2FB0A" w:rsidR="00F547F1" w:rsidRDefault="00F547F1" w:rsidP="00F547F1">
      <w:pPr>
        <w:spacing w:before="120"/>
        <w:ind w:firstLine="567"/>
        <w:jc w:val="both"/>
        <w:rPr>
          <w:rFonts w:ascii="Times New Roman" w:hAnsi="Times New Roman" w:cs="Times New Roman"/>
          <w:b/>
          <w:bCs/>
          <w:lang w:val="hu-HU"/>
        </w:rPr>
      </w:pPr>
      <w:r w:rsidRPr="00F547F1">
        <w:rPr>
          <w:rFonts w:ascii="Times New Roman" w:hAnsi="Times New Roman" w:cs="Times New Roman"/>
          <w:b/>
          <w:bCs/>
          <w:lang w:val="hu-HU"/>
        </w:rPr>
        <w:lastRenderedPageBreak/>
        <w:t>Megoldás</w:t>
      </w:r>
    </w:p>
    <w:p w14:paraId="177F1D6F" w14:textId="77777777" w:rsidR="00F547F1" w:rsidRDefault="00F547F1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 w:rsidRPr="00F547F1">
        <w:rPr>
          <w:rFonts w:ascii="Times New Roman" w:hAnsi="Times New Roman" w:cs="Times New Roman"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 feladatot tekinthetjük sorbanállási problémának, ahol a paraméterek: </w:t>
      </w:r>
    </w:p>
    <w:p w14:paraId="1B9558BF" w14:textId="7A5F5CC2" w:rsidR="00F547F1" w:rsidRDefault="00F547F1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S = 5, λ = 90 / ó, μ = 60/3 = 20 / ó.</w:t>
      </w:r>
    </w:p>
    <w:p w14:paraId="0611F7E2" w14:textId="16C17384" w:rsidR="00F547F1" w:rsidRDefault="00F547F1" w:rsidP="00F547F1">
      <w:pPr>
        <w:spacing w:before="120"/>
        <w:ind w:firstLine="567"/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forgalom intenzitása </w:t>
      </w:r>
      <m:oMath>
        <m:r>
          <w:rPr>
            <w:rFonts w:ascii="Cambria Math" w:hAnsi="Cambria Math" w:cs="Times New Roman"/>
            <w:lang w:val="hu-HU"/>
          </w:rPr>
          <m:t>ψ=</m:t>
        </m:r>
        <m:f>
          <m:fPr>
            <m:ctrlPr>
              <w:rPr>
                <w:rFonts w:ascii="Cambria Math" w:hAnsi="Cambria Math" w:cs="Times New Roman"/>
                <w:i/>
                <w:lang w:val="hu-HU"/>
              </w:rPr>
            </m:ctrlPr>
          </m:fPr>
          <m:num>
            <m:r>
              <w:rPr>
                <w:rFonts w:ascii="Cambria Math" w:hAnsi="Cambria Math" w:cs="Times New Roman"/>
                <w:lang w:val="hu-HU"/>
              </w:rPr>
              <m:t>90</m:t>
            </m:r>
          </m:num>
          <m:den>
            <m:r>
              <w:rPr>
                <w:rFonts w:ascii="Cambria Math" w:hAnsi="Cambria Math" w:cs="Times New Roman"/>
                <w:lang w:val="hu-HU"/>
              </w:rPr>
              <m:t>20</m:t>
            </m:r>
          </m:den>
        </m:f>
        <m:r>
          <w:rPr>
            <w:rFonts w:ascii="Cambria Math" w:hAnsi="Cambria Math" w:cs="Times New Roman"/>
            <w:lang w:val="hu-HU"/>
          </w:rPr>
          <m:t>=4,5</m:t>
        </m:r>
      </m:oMath>
      <w:r>
        <w:rPr>
          <w:rFonts w:ascii="Times New Roman" w:eastAsiaTheme="minorEastAsia" w:hAnsi="Times New Roman" w:cs="Times New Roman"/>
          <w:lang w:val="hu-HU"/>
        </w:rPr>
        <w:t>. Mivel a kapott érték kisebb 5-nél, ezért alkalmazhatjuk képleteinket a kérdések megválaszolásához.</w:t>
      </w:r>
    </w:p>
    <w:p w14:paraId="16795769" w14:textId="77777777" w:rsidR="00F547F1" w:rsidRPr="00F547F1" w:rsidRDefault="00F547F1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</w:p>
    <w:p w14:paraId="23404D59" w14:textId="2F1007C7" w:rsidR="00681A14" w:rsidRDefault="00681A14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a) </w:t>
      </w:r>
      <w:r w:rsidR="00E402ED" w:rsidRPr="00681A14">
        <w:rPr>
          <w:rFonts w:ascii="Times New Roman" w:hAnsi="Times New Roman" w:cs="Times New Roman"/>
          <w:noProof/>
          <w:lang w:val="hu-HU"/>
        </w:rPr>
        <w:drawing>
          <wp:inline distT="0" distB="0" distL="0" distR="0" wp14:anchorId="15073650" wp14:editId="0EBDBE66">
            <wp:extent cx="5760720" cy="203263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3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9091C" w14:textId="3611E16C" w:rsidR="00681A14" w:rsidRDefault="00681A14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</w:p>
    <w:p w14:paraId="58C1D310" w14:textId="77777777" w:rsidR="00681A14" w:rsidRDefault="00681A14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Tehát átlagosan közel </w:t>
      </w:r>
      <w:r w:rsidRPr="00A761A8">
        <w:rPr>
          <w:rFonts w:ascii="Times New Roman" w:hAnsi="Times New Roman" w:cs="Times New Roman"/>
          <w:b/>
          <w:bCs/>
          <w:lang w:val="hu-HU"/>
        </w:rPr>
        <w:t>7-en várakoznak</w:t>
      </w:r>
      <w:r>
        <w:rPr>
          <w:rFonts w:ascii="Times New Roman" w:hAnsi="Times New Roman" w:cs="Times New Roman"/>
          <w:lang w:val="hu-HU"/>
        </w:rPr>
        <w:t xml:space="preserve"> a recepciónál arra, hogy kiszolgálják őket.</w:t>
      </w:r>
    </w:p>
    <w:p w14:paraId="6BB9E6E9" w14:textId="77777777" w:rsidR="00681A14" w:rsidRDefault="00681A14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</w:p>
    <w:p w14:paraId="4629A3E0" w14:textId="77777777" w:rsidR="00681A14" w:rsidRDefault="00681A14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5023DD6C" w14:textId="7A6DD81D" w:rsidR="00681A14" w:rsidRDefault="00681A14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 w:rsidRPr="00681A14">
        <w:rPr>
          <w:rFonts w:ascii="Times New Roman" w:hAnsi="Times New Roman" w:cs="Times New Roman"/>
          <w:noProof/>
          <w:lang w:val="hu-HU"/>
        </w:rPr>
        <w:drawing>
          <wp:inline distT="0" distB="0" distL="0" distR="0" wp14:anchorId="56D354DD" wp14:editId="707543B2">
            <wp:extent cx="3282950" cy="410980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558" cy="425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BDBB1" w14:textId="77777777" w:rsidR="00681A14" w:rsidRDefault="00681A14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Tehát egy látogató átlagosan </w:t>
      </w:r>
      <w:r w:rsidRPr="00A761A8">
        <w:rPr>
          <w:rFonts w:ascii="Times New Roman" w:hAnsi="Times New Roman" w:cs="Times New Roman"/>
          <w:b/>
          <w:bCs/>
          <w:lang w:val="hu-HU"/>
        </w:rPr>
        <w:t>4,6</w:t>
      </w:r>
      <w:r>
        <w:rPr>
          <w:rFonts w:ascii="Times New Roman" w:hAnsi="Times New Roman" w:cs="Times New Roman"/>
          <w:lang w:val="hu-HU"/>
        </w:rPr>
        <w:t xml:space="preserve"> </w:t>
      </w:r>
      <w:r w:rsidRPr="00A761A8">
        <w:rPr>
          <w:rFonts w:ascii="Times New Roman" w:hAnsi="Times New Roman" w:cs="Times New Roman"/>
          <w:b/>
          <w:bCs/>
          <w:lang w:val="hu-HU"/>
        </w:rPr>
        <w:t>perc</w:t>
      </w:r>
      <w:r>
        <w:rPr>
          <w:rFonts w:ascii="Times New Roman" w:hAnsi="Times New Roman" w:cs="Times New Roman"/>
          <w:lang w:val="hu-HU"/>
        </w:rPr>
        <w:t>et fog várakozni a sorban.</w:t>
      </w:r>
    </w:p>
    <w:p w14:paraId="0026F5FC" w14:textId="77777777" w:rsidR="00681A14" w:rsidRDefault="00681A14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</w:p>
    <w:p w14:paraId="4DE54E80" w14:textId="77777777" w:rsidR="00681A14" w:rsidRDefault="00681A14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c)</w:t>
      </w:r>
    </w:p>
    <w:p w14:paraId="358605F8" w14:textId="6EC2C384" w:rsidR="00681A14" w:rsidRDefault="00681A14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Recepciósok bére: 5∙10 = 50 dollár.</w:t>
      </w:r>
    </w:p>
    <w:p w14:paraId="40D3A35A" w14:textId="32D57CEA" w:rsidR="00681A14" w:rsidRDefault="00681A14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Vendégek várakozásának költsége: </w:t>
      </w:r>
      <w:r w:rsidR="00A761A8">
        <w:rPr>
          <w:rFonts w:ascii="Times New Roman" w:hAnsi="Times New Roman" w:cs="Times New Roman"/>
          <w:lang w:val="hu-HU"/>
        </w:rPr>
        <w:t>90∙0,077∙20 = 138,6 dollár.</w:t>
      </w:r>
    </w:p>
    <w:p w14:paraId="4325E65D" w14:textId="2B558AF8" w:rsidR="00A761A8" w:rsidRDefault="00A761A8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rendszer várható óránkénti összköltsége: 50 + 138,6 = </w:t>
      </w:r>
      <w:r w:rsidRPr="00A761A8">
        <w:rPr>
          <w:rFonts w:ascii="Times New Roman" w:hAnsi="Times New Roman" w:cs="Times New Roman"/>
          <w:b/>
          <w:bCs/>
          <w:lang w:val="hu-HU"/>
        </w:rPr>
        <w:t>188,6 dollár</w:t>
      </w:r>
      <w:r>
        <w:rPr>
          <w:rFonts w:ascii="Times New Roman" w:hAnsi="Times New Roman" w:cs="Times New Roman"/>
          <w:lang w:val="hu-HU"/>
        </w:rPr>
        <w:t>.</w:t>
      </w:r>
    </w:p>
    <w:p w14:paraId="0BC119F3" w14:textId="0A0D2831" w:rsidR="00A761A8" w:rsidRDefault="00A761A8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</w:p>
    <w:p w14:paraId="35CB9A05" w14:textId="203E1783" w:rsidR="00A761A8" w:rsidRDefault="00A761A8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0918C8DF" w14:textId="7AE4A70B" w:rsidR="00E402ED" w:rsidRDefault="00E402ED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</w:p>
    <w:p w14:paraId="30E95ACA" w14:textId="521CE42A" w:rsidR="00E402ED" w:rsidRDefault="00E402ED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beérkezési ráta és a kiszolgálási ráta változatlanok maradnak, viszont a csatornák száma 5-ről 6-ra növekszik, azaz S = 6.</w:t>
      </w:r>
    </w:p>
    <w:p w14:paraId="7CB4D3DE" w14:textId="3F90B5A4" w:rsidR="00A761A8" w:rsidRDefault="00E402ED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 w:rsidRPr="00E402ED">
        <w:rPr>
          <w:rFonts w:ascii="Times New Roman" w:hAnsi="Times New Roman" w:cs="Times New Roman"/>
          <w:noProof/>
          <w:lang w:val="hu-HU"/>
        </w:rPr>
        <w:lastRenderedPageBreak/>
        <w:drawing>
          <wp:inline distT="0" distB="0" distL="0" distR="0" wp14:anchorId="786A4000" wp14:editId="4B5D81C4">
            <wp:extent cx="5048250" cy="259993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767" cy="2603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959B9" w14:textId="6E65B435" w:rsidR="0050790B" w:rsidRDefault="00E402ED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Tehát egyetlen egy új portás belépésével a látogatók várakozási idejének várható értéke nagymértékben csökken 4,61 percről 0,84 percre</w:t>
      </w:r>
      <w:r w:rsidR="0050790B">
        <w:rPr>
          <w:rFonts w:ascii="Times New Roman" w:hAnsi="Times New Roman" w:cs="Times New Roman"/>
          <w:lang w:val="hu-HU"/>
        </w:rPr>
        <w:t>, azaz 3,77 perccel</w:t>
      </w:r>
      <w:r>
        <w:rPr>
          <w:rFonts w:ascii="Times New Roman" w:hAnsi="Times New Roman" w:cs="Times New Roman"/>
          <w:lang w:val="hu-HU"/>
        </w:rPr>
        <w:t>.</w:t>
      </w:r>
      <w:r w:rsidR="0050790B">
        <w:rPr>
          <w:rFonts w:ascii="Times New Roman" w:hAnsi="Times New Roman" w:cs="Times New Roman"/>
          <w:lang w:val="hu-HU"/>
        </w:rPr>
        <w:t xml:space="preserve"> Ez várhatóan nagy megtakarítást fog jelenteni a sorbanálláshoz köthető költségekben.</w:t>
      </w:r>
    </w:p>
    <w:p w14:paraId="0E6C933F" w14:textId="77777777" w:rsidR="0050790B" w:rsidRDefault="0050790B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</w:p>
    <w:p w14:paraId="2D83F1C3" w14:textId="77777777" w:rsidR="0050790B" w:rsidRDefault="0050790B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e)</w:t>
      </w:r>
    </w:p>
    <w:p w14:paraId="302ECE6E" w14:textId="733DA24F" w:rsidR="0050790B" w:rsidRDefault="0050790B" w:rsidP="0050790B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Recepciósok bére: </w:t>
      </w:r>
      <w:r>
        <w:rPr>
          <w:rFonts w:ascii="Times New Roman" w:hAnsi="Times New Roman" w:cs="Times New Roman"/>
          <w:lang w:val="hu-HU"/>
        </w:rPr>
        <w:t>6</w:t>
      </w:r>
      <w:r>
        <w:rPr>
          <w:rFonts w:ascii="Times New Roman" w:hAnsi="Times New Roman" w:cs="Times New Roman"/>
          <w:lang w:val="hu-HU"/>
        </w:rPr>
        <w:t xml:space="preserve">∙10 = </w:t>
      </w:r>
      <w:r>
        <w:rPr>
          <w:rFonts w:ascii="Times New Roman" w:hAnsi="Times New Roman" w:cs="Times New Roman"/>
          <w:lang w:val="hu-HU"/>
        </w:rPr>
        <w:t>6</w:t>
      </w:r>
      <w:r>
        <w:rPr>
          <w:rFonts w:ascii="Times New Roman" w:hAnsi="Times New Roman" w:cs="Times New Roman"/>
          <w:lang w:val="hu-HU"/>
        </w:rPr>
        <w:t>0 dollár.</w:t>
      </w:r>
    </w:p>
    <w:p w14:paraId="0EB22762" w14:textId="5619530E" w:rsidR="0050790B" w:rsidRDefault="0050790B" w:rsidP="0050790B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Vendégek várakozásának költsége: 90∙0,0</w:t>
      </w:r>
      <w:r>
        <w:rPr>
          <w:rFonts w:ascii="Times New Roman" w:hAnsi="Times New Roman" w:cs="Times New Roman"/>
          <w:lang w:val="hu-HU"/>
        </w:rPr>
        <w:t>14</w:t>
      </w:r>
      <w:r>
        <w:rPr>
          <w:rFonts w:ascii="Times New Roman" w:hAnsi="Times New Roman" w:cs="Times New Roman"/>
          <w:lang w:val="hu-HU"/>
        </w:rPr>
        <w:t xml:space="preserve">∙20 = </w:t>
      </w:r>
      <w:r>
        <w:rPr>
          <w:rFonts w:ascii="Times New Roman" w:hAnsi="Times New Roman" w:cs="Times New Roman"/>
          <w:lang w:val="hu-HU"/>
        </w:rPr>
        <w:t>25,2</w:t>
      </w:r>
      <w:r>
        <w:rPr>
          <w:rFonts w:ascii="Times New Roman" w:hAnsi="Times New Roman" w:cs="Times New Roman"/>
          <w:lang w:val="hu-HU"/>
        </w:rPr>
        <w:t xml:space="preserve"> dollár.</w:t>
      </w:r>
    </w:p>
    <w:p w14:paraId="639D90C6" w14:textId="12F221F6" w:rsidR="0050790B" w:rsidRDefault="0050790B" w:rsidP="0050790B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rendszer várható óránkénti összköltsége: </w:t>
      </w:r>
      <w:r>
        <w:rPr>
          <w:rFonts w:ascii="Times New Roman" w:hAnsi="Times New Roman" w:cs="Times New Roman"/>
          <w:lang w:val="hu-HU"/>
        </w:rPr>
        <w:t>6</w:t>
      </w:r>
      <w:r>
        <w:rPr>
          <w:rFonts w:ascii="Times New Roman" w:hAnsi="Times New Roman" w:cs="Times New Roman"/>
          <w:lang w:val="hu-HU"/>
        </w:rPr>
        <w:t xml:space="preserve">0 + </w:t>
      </w:r>
      <w:r>
        <w:rPr>
          <w:rFonts w:ascii="Times New Roman" w:hAnsi="Times New Roman" w:cs="Times New Roman"/>
          <w:lang w:val="hu-HU"/>
        </w:rPr>
        <w:t>25,2</w:t>
      </w:r>
      <w:r>
        <w:rPr>
          <w:rFonts w:ascii="Times New Roman" w:hAnsi="Times New Roman" w:cs="Times New Roman"/>
          <w:lang w:val="hu-HU"/>
        </w:rPr>
        <w:t xml:space="preserve"> = </w:t>
      </w:r>
      <w:r>
        <w:rPr>
          <w:rFonts w:ascii="Times New Roman" w:hAnsi="Times New Roman" w:cs="Times New Roman"/>
          <w:b/>
          <w:bCs/>
          <w:lang w:val="hu-HU"/>
        </w:rPr>
        <w:t>85,2</w:t>
      </w:r>
      <w:r w:rsidRPr="00A761A8">
        <w:rPr>
          <w:rFonts w:ascii="Times New Roman" w:hAnsi="Times New Roman" w:cs="Times New Roman"/>
          <w:b/>
          <w:bCs/>
          <w:lang w:val="hu-HU"/>
        </w:rPr>
        <w:t xml:space="preserve"> dollár</w:t>
      </w:r>
      <w:r>
        <w:rPr>
          <w:rFonts w:ascii="Times New Roman" w:hAnsi="Times New Roman" w:cs="Times New Roman"/>
          <w:lang w:val="hu-HU"/>
        </w:rPr>
        <w:t>.</w:t>
      </w:r>
    </w:p>
    <w:p w14:paraId="5399F9E5" w14:textId="2B11A820" w:rsidR="00CB4655" w:rsidRPr="00CB4655" w:rsidRDefault="0050790B" w:rsidP="00F547F1">
      <w:pPr>
        <w:spacing w:before="120"/>
        <w:ind w:firstLine="567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Egy újabb portás beléptetésével a munkabér költségek nőttek, de a látványosan lecsökkenő várakozó sor hossza miatti költségcsökkenés miatt a szállodának több mint </w:t>
      </w:r>
      <w:r w:rsidRPr="0050790B">
        <w:rPr>
          <w:rFonts w:ascii="Times New Roman" w:hAnsi="Times New Roman" w:cs="Times New Roman"/>
          <w:b/>
          <w:bCs/>
          <w:lang w:val="hu-HU"/>
        </w:rPr>
        <w:t>100 dolláros megtakarítás</w:t>
      </w:r>
      <w:r w:rsidRPr="0050790B">
        <w:rPr>
          <w:rFonts w:ascii="Times New Roman" w:hAnsi="Times New Roman" w:cs="Times New Roman"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 lesz.</w:t>
      </w:r>
      <w:r w:rsidR="00CB4655" w:rsidRPr="00CB4655">
        <w:rPr>
          <w:rFonts w:ascii="Times New Roman" w:hAnsi="Times New Roman" w:cs="Times New Roman"/>
          <w:lang w:val="hu-HU"/>
        </w:rPr>
        <w:br w:type="page"/>
      </w:r>
    </w:p>
    <w:p w14:paraId="61F2C1B7" w14:textId="38FE741B" w:rsidR="00732D35" w:rsidRPr="00EB0533" w:rsidRDefault="00732D35" w:rsidP="00974B3F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p w14:paraId="14B8F57F" w14:textId="69B622E4" w:rsidR="00732D35" w:rsidRPr="00EB0533" w:rsidRDefault="00732D35" w:rsidP="00974B3F">
      <w:pPr>
        <w:spacing w:before="120"/>
        <w:ind w:firstLine="567"/>
        <w:jc w:val="both"/>
        <w:rPr>
          <w:rFonts w:ascii="Times New Roman" w:hAnsi="Times New Roman" w:cs="Times New Roman"/>
          <w:b/>
          <w:bCs/>
          <w:lang w:val="hu-HU"/>
        </w:rPr>
      </w:pPr>
      <w:r w:rsidRPr="00EB0533">
        <w:rPr>
          <w:rFonts w:ascii="Times New Roman" w:hAnsi="Times New Roman" w:cs="Times New Roman"/>
          <w:b/>
          <w:bCs/>
          <w:lang w:val="hu-HU"/>
        </w:rPr>
        <w:t>Esettanulmány</w:t>
      </w:r>
    </w:p>
    <w:p w14:paraId="0B65651D" w14:textId="77777777" w:rsidR="00EB0533" w:rsidRPr="00EB0533" w:rsidRDefault="00EB0533" w:rsidP="00974B3F">
      <w:pPr>
        <w:spacing w:before="120"/>
        <w:ind w:firstLine="567"/>
        <w:jc w:val="both"/>
        <w:rPr>
          <w:rFonts w:ascii="Times New Roman" w:hAnsi="Times New Roman" w:cs="Times New Roman"/>
          <w:b/>
          <w:bCs/>
          <w:lang w:val="hu-HU"/>
        </w:rPr>
      </w:pPr>
    </w:p>
    <w:p w14:paraId="443F8CB1" w14:textId="135413FB" w:rsidR="00732D35" w:rsidRPr="00CB4655" w:rsidRDefault="00732D35" w:rsidP="00974B3F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t>Egy üzemben sok szerszámot a szerelőcsarnokban lévő nagy szerszámraktárból kell az adott munkához kivenni. Ennek következményeként a raktárablakok előtt sorba állnak a munkások. Hány raktáros kell a szerszámok szétosztására, hogy a munkások idővesztesége és a raktári alkalmazottak kihasználatlan ideje minimális legyen?</w:t>
      </w:r>
    </w:p>
    <w:p w14:paraId="40A58302" w14:textId="77777777" w:rsidR="0050790B" w:rsidRDefault="0050790B" w:rsidP="00732D3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p w14:paraId="0541703B" w14:textId="289FACEF" w:rsidR="00732D35" w:rsidRDefault="00732D35" w:rsidP="00732D3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t>Adatok a beérkezésekről (100-szor 10 perc) és számítási eredmények:</w:t>
      </w:r>
    </w:p>
    <w:p w14:paraId="10BA1210" w14:textId="77777777" w:rsidR="0050790B" w:rsidRPr="00CB4655" w:rsidRDefault="0050790B" w:rsidP="00732D3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5"/>
        <w:gridCol w:w="1260"/>
        <w:gridCol w:w="1706"/>
        <w:gridCol w:w="1714"/>
      </w:tblGrid>
      <w:tr w:rsidR="00732D35" w:rsidRPr="00CB4655" w14:paraId="24224437" w14:textId="77777777" w:rsidTr="009B116E">
        <w:trPr>
          <w:cantSplit/>
          <w:trHeight w:val="860"/>
        </w:trPr>
        <w:tc>
          <w:tcPr>
            <w:tcW w:w="2175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2EA41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Beérkezések</w:t>
            </w:r>
          </w:p>
          <w:p w14:paraId="30817A6F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száma</w:t>
            </w:r>
          </w:p>
          <w:p w14:paraId="7242BE5A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/ 10 perc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D6E39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Megfigyelt</w:t>
            </w:r>
          </w:p>
          <w:p w14:paraId="1DCA26FF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gyakoriság</w:t>
            </w:r>
          </w:p>
          <w:p w14:paraId="6F46D781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%</w:t>
            </w:r>
          </w:p>
        </w:tc>
        <w:tc>
          <w:tcPr>
            <w:tcW w:w="1706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66C06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Beérkezések</w:t>
            </w:r>
          </w:p>
          <w:p w14:paraId="562AD4E8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számának</w:t>
            </w:r>
          </w:p>
          <w:p w14:paraId="4436A0FF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átlaga</w:t>
            </w:r>
          </w:p>
        </w:tc>
        <w:tc>
          <w:tcPr>
            <w:tcW w:w="1714" w:type="dxa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B32DF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Elméleti</w:t>
            </w:r>
          </w:p>
          <w:p w14:paraId="546B85DA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Poisson</w:t>
            </w:r>
          </w:p>
          <w:p w14:paraId="3BFAEB51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gyakoriság</w:t>
            </w:r>
          </w:p>
        </w:tc>
      </w:tr>
      <w:tr w:rsidR="00732D35" w:rsidRPr="00CB4655" w14:paraId="3EEE4AF0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FB7E3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5E6B5C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997D6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0,05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2F0D8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0,1</w:t>
            </w:r>
          </w:p>
        </w:tc>
      </w:tr>
      <w:tr w:rsidR="00732D35" w:rsidRPr="00CB4655" w14:paraId="4CC816E4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DA311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5A0C3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52DA8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5778C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0,3</w:t>
            </w:r>
          </w:p>
        </w:tc>
      </w:tr>
      <w:tr w:rsidR="00732D35" w:rsidRPr="00CB4655" w14:paraId="231D08BD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30B49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4BCEB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07590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0,07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AE842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0,7</w:t>
            </w:r>
          </w:p>
        </w:tc>
      </w:tr>
      <w:tr w:rsidR="00732D35" w:rsidRPr="00CB4655" w14:paraId="3C2204D8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50F8E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28CB6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D897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0,16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DF4B8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1,5</w:t>
            </w:r>
          </w:p>
        </w:tc>
      </w:tr>
      <w:tr w:rsidR="00732D35" w:rsidRPr="00CB4655" w14:paraId="2622087E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0AFAF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07E8E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3C6FC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0,09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578A4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2,5</w:t>
            </w:r>
          </w:p>
        </w:tc>
      </w:tr>
      <w:tr w:rsidR="00732D35" w:rsidRPr="00CB4655" w14:paraId="1C62BC87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AC863F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6C267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3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CC702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0,3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B5D2F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3,9</w:t>
            </w:r>
          </w:p>
        </w:tc>
      </w:tr>
      <w:tr w:rsidR="00732D35" w:rsidRPr="00CB4655" w14:paraId="6EA17421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7429D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34405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5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55C7E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0,55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A1E19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5,6</w:t>
            </w:r>
          </w:p>
        </w:tc>
      </w:tr>
      <w:tr w:rsidR="00732D35" w:rsidRPr="00CB4655" w14:paraId="5F8EC371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10808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DE011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6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9B8C0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0,72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19005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7,3</w:t>
            </w:r>
          </w:p>
        </w:tc>
      </w:tr>
      <w:tr w:rsidR="00732D35" w:rsidRPr="00CB4655" w14:paraId="7CAF01CB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CA5AA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C2C8B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5BCC5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1,17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07AE1A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8,7</w:t>
            </w:r>
          </w:p>
        </w:tc>
      </w:tr>
      <w:tr w:rsidR="00732D35" w:rsidRPr="00CB4655" w14:paraId="535849E7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4CDBE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5DBBF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10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C138B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1,4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67737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9,7</w:t>
            </w:r>
          </w:p>
        </w:tc>
      </w:tr>
      <w:tr w:rsidR="00732D35" w:rsidRPr="00CB4655" w14:paraId="34B29356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80359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564C5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11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7A1BA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1,65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40CFA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10,1</w:t>
            </w:r>
          </w:p>
        </w:tc>
      </w:tr>
      <w:tr w:rsidR="00732D35" w:rsidRPr="00CB4655" w14:paraId="0A6B9317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B0CC7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16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61386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12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7BE5D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1,92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EE8F4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9,9</w:t>
            </w:r>
          </w:p>
        </w:tc>
      </w:tr>
      <w:tr w:rsidR="00732D35" w:rsidRPr="00CB4655" w14:paraId="255D0314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6808B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17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AE2E43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8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318B0C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1,36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00282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9,1</w:t>
            </w:r>
          </w:p>
        </w:tc>
      </w:tr>
      <w:tr w:rsidR="00732D35" w:rsidRPr="00CB4655" w14:paraId="087DFC9B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BE589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18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1BFB8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4AE90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1,62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9B768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7,9</w:t>
            </w:r>
          </w:p>
        </w:tc>
      </w:tr>
      <w:tr w:rsidR="00732D35" w:rsidRPr="00CB4655" w14:paraId="6FCC8A94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08878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19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04C59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7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DA343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1,33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0C44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6,5</w:t>
            </w:r>
          </w:p>
        </w:tc>
      </w:tr>
      <w:tr w:rsidR="00732D35" w:rsidRPr="00CB4655" w14:paraId="01D4BDB6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D55F7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20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7A47E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5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E65B7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105B5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5,0</w:t>
            </w:r>
          </w:p>
        </w:tc>
      </w:tr>
      <w:tr w:rsidR="00732D35" w:rsidRPr="00CB4655" w14:paraId="392F2C40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E9122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2B106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4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E24B3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0,84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2A19F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3,7</w:t>
            </w:r>
          </w:p>
        </w:tc>
      </w:tr>
      <w:tr w:rsidR="00732D35" w:rsidRPr="00CB4655" w14:paraId="7090388E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17046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22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D077E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3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15535B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0,66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2B70B8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2,7</w:t>
            </w:r>
          </w:p>
        </w:tc>
      </w:tr>
      <w:tr w:rsidR="00732D35" w:rsidRPr="00CB4655" w14:paraId="144F67C9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68736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23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E048D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15836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0,23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1D1ED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1,8</w:t>
            </w:r>
          </w:p>
        </w:tc>
      </w:tr>
      <w:tr w:rsidR="00732D35" w:rsidRPr="00CB4655" w14:paraId="26B7342C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D5912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24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5ED337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9D05B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0,24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AF1B2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1,2</w:t>
            </w:r>
          </w:p>
        </w:tc>
      </w:tr>
      <w:tr w:rsidR="00732D35" w:rsidRPr="00CB4655" w14:paraId="7803B2A3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95526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25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4727D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8FD86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0,25</w:t>
            </w: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2EEE5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0,7</w:t>
            </w:r>
          </w:p>
        </w:tc>
      </w:tr>
      <w:tr w:rsidR="00732D35" w:rsidRPr="00CB4655" w14:paraId="24D7535E" w14:textId="77777777" w:rsidTr="009B116E">
        <w:trPr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90356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Átlag/10 perc:   15,61</w:t>
            </w:r>
          </w:p>
        </w:tc>
        <w:tc>
          <w:tcPr>
            <w:tcW w:w="12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1D847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06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2F410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71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9BC3E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732D35" w:rsidRPr="00CB4655" w14:paraId="763ADCFA" w14:textId="77777777" w:rsidTr="009B116E">
        <w:trPr>
          <w:cantSplit/>
          <w:trHeight w:val="255"/>
        </w:trPr>
        <w:tc>
          <w:tcPr>
            <w:tcW w:w="217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60F01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KORRELÁCIÓ:</w:t>
            </w:r>
          </w:p>
        </w:tc>
        <w:tc>
          <w:tcPr>
            <w:tcW w:w="4680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9A805A" w14:textId="77777777" w:rsidR="00732D35" w:rsidRPr="00CB4655" w:rsidRDefault="00732D35" w:rsidP="00EB0533">
            <w:pPr>
              <w:pStyle w:val="NoSpacing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0,974802</w:t>
            </w:r>
          </w:p>
        </w:tc>
      </w:tr>
    </w:tbl>
    <w:p w14:paraId="4B3C4C52" w14:textId="77777777" w:rsidR="00732D35" w:rsidRPr="00CB4655" w:rsidRDefault="00732D35" w:rsidP="00732D3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p w14:paraId="6348B609" w14:textId="516E1C22" w:rsidR="00732D35" w:rsidRPr="00CB4655" w:rsidRDefault="00732D35" w:rsidP="00732D3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t>Száz 10 perces periódus adatait feljegyezve kapjuk a második oszlop gyakoriságait. Ezután kiszámítjuk a beérkezések átlagos számát 10 perces időszakonként. Ez az átlag: 15,61. Majd megpróbáljuk felmérésünk eredményeit egy használatos és kényelmes elméleti valószínűségi eloszláshoz illeszteni</w:t>
      </w:r>
      <w:r w:rsidR="00EB0533" w:rsidRPr="00CB4655">
        <w:rPr>
          <w:rFonts w:ascii="Times New Roman" w:hAnsi="Times New Roman" w:cs="Times New Roman"/>
          <w:lang w:val="hu-HU"/>
        </w:rPr>
        <w:t>.</w:t>
      </w:r>
      <w:r w:rsidRPr="00CB4655">
        <w:rPr>
          <w:rFonts w:ascii="Times New Roman" w:hAnsi="Times New Roman" w:cs="Times New Roman"/>
          <w:lang w:val="hu-HU"/>
        </w:rPr>
        <w:t xml:space="preserve"> A modellnek megfelelő Poisson –</w:t>
      </w:r>
      <w:r w:rsidR="00EB0533" w:rsidRPr="00CB4655">
        <w:rPr>
          <w:rFonts w:ascii="Times New Roman" w:hAnsi="Times New Roman" w:cs="Times New Roman"/>
          <w:lang w:val="hu-HU"/>
        </w:rPr>
        <w:t xml:space="preserve"> </w:t>
      </w:r>
      <w:r w:rsidRPr="00CB4655">
        <w:rPr>
          <w:rFonts w:ascii="Times New Roman" w:hAnsi="Times New Roman" w:cs="Times New Roman"/>
          <w:lang w:val="hu-HU"/>
        </w:rPr>
        <w:t>eloszlást nagyon jó közelítéssel érvényesnek tekinthetjük.</w:t>
      </w:r>
    </w:p>
    <w:p w14:paraId="1BBAAA6C" w14:textId="77777777" w:rsidR="0050790B" w:rsidRDefault="0050790B" w:rsidP="00732D3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p w14:paraId="2954EB04" w14:textId="77777777" w:rsidR="0050790B" w:rsidRDefault="0050790B" w:rsidP="00732D3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p w14:paraId="7A56ED47" w14:textId="6328A528" w:rsidR="00732D35" w:rsidRPr="00CB4655" w:rsidRDefault="00732D35" w:rsidP="00732D3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lastRenderedPageBreak/>
        <w:t>Adatok a kiszolgálásról (1000 időtartam) és számítási eredmények:</w:t>
      </w:r>
    </w:p>
    <w:tbl>
      <w:tblPr>
        <w:tblW w:w="77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5"/>
        <w:gridCol w:w="1620"/>
        <w:gridCol w:w="1440"/>
        <w:gridCol w:w="1620"/>
        <w:gridCol w:w="1620"/>
      </w:tblGrid>
      <w:tr w:rsidR="00732D35" w:rsidRPr="00CB4655" w14:paraId="77C2FBC1" w14:textId="77777777" w:rsidTr="009B116E">
        <w:trPr>
          <w:cantSplit/>
          <w:trHeight w:val="111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9B8DC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Kiszolgálás</w:t>
            </w:r>
          </w:p>
          <w:p w14:paraId="10056EDF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időtartama</w:t>
            </w:r>
          </w:p>
          <w:p w14:paraId="3B7B152A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</w:p>
          <w:p w14:paraId="7BE7BD92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08573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Megfigyelt</w:t>
            </w:r>
          </w:p>
          <w:p w14:paraId="05EC468D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gyakoriság</w:t>
            </w:r>
          </w:p>
          <w:p w14:paraId="545B446C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</w:p>
          <w:p w14:paraId="4C5CBBB9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A95E8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Megfigyelt</w:t>
            </w:r>
          </w:p>
          <w:p w14:paraId="717595C2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Kumulált gyakoriság</w:t>
            </w:r>
          </w:p>
          <w:p w14:paraId="46FF2152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AE2BB8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Kiszolgálási</w:t>
            </w:r>
          </w:p>
          <w:p w14:paraId="68CFFF05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idő</w:t>
            </w:r>
          </w:p>
          <w:p w14:paraId="0E77401B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átlaga</w:t>
            </w:r>
          </w:p>
          <w:p w14:paraId="0FE304C2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A3BC1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Elméleti</w:t>
            </w:r>
          </w:p>
          <w:p w14:paraId="3C131436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exponenciális</w:t>
            </w:r>
          </w:p>
          <w:p w14:paraId="42FB1ED4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gyakoriság</w:t>
            </w:r>
          </w:p>
          <w:p w14:paraId="36DA823C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732D35" w:rsidRPr="00CB4655" w14:paraId="70096686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111A7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EF4EE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18,7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73050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18,7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575F4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B0C73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0,0</w:t>
            </w:r>
          </w:p>
        </w:tc>
      </w:tr>
      <w:tr w:rsidR="00732D35" w:rsidRPr="00CB4655" w14:paraId="1D68188E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F1F36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D3042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1456C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34,8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0F3DC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81E89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22,5</w:t>
            </w:r>
          </w:p>
        </w:tc>
      </w:tr>
      <w:tr w:rsidR="00732D35" w:rsidRPr="00CB4655" w14:paraId="5A55657B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CE90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30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B2F05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87C250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48,8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63554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4,2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8AF2E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39,9</w:t>
            </w:r>
          </w:p>
        </w:tc>
      </w:tr>
      <w:tr w:rsidR="00732D35" w:rsidRPr="00CB4655" w14:paraId="4AC822E2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2FD7F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45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3B47F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10514B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59,2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661D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4,7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94566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53,4</w:t>
            </w:r>
          </w:p>
        </w:tc>
      </w:tr>
      <w:tr w:rsidR="00732D35" w:rsidRPr="00CB4655" w14:paraId="78B566F3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F2738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C0777F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7,8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B50932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67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E96A2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4,7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5AC07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63,9</w:t>
            </w:r>
          </w:p>
        </w:tc>
      </w:tr>
      <w:tr w:rsidR="00732D35" w:rsidRPr="00CB4655" w14:paraId="64F5E49B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B7362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6613A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6,9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8CB3C1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73,9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D8CA1B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5,2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E433A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72,0</w:t>
            </w:r>
          </w:p>
        </w:tc>
      </w:tr>
      <w:tr w:rsidR="00732D35" w:rsidRPr="00CB4655" w14:paraId="285E4D82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FF4A9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69D5E1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5,1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EF472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79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34C634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4,6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A49E6B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78,3</w:t>
            </w:r>
          </w:p>
        </w:tc>
      </w:tr>
      <w:tr w:rsidR="00732D35" w:rsidRPr="00CB4655" w14:paraId="4F4C8433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D03783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105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E7AC7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4,7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8E423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83,7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84BCE7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4,9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FBE83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83,2</w:t>
            </w:r>
          </w:p>
        </w:tc>
      </w:tr>
      <w:tr w:rsidR="00732D35" w:rsidRPr="00CB4655" w14:paraId="439AD1B4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885D9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B3B032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B4A3F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87,5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5C28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4,6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83B61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87,0</w:t>
            </w:r>
          </w:p>
        </w:tc>
      </w:tr>
      <w:tr w:rsidR="00732D35" w:rsidRPr="00CB4655" w14:paraId="3D9E0B6D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6BBB96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135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83120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5164FB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90,5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BA82F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4,1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FD2FE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89,9</w:t>
            </w:r>
          </w:p>
        </w:tc>
      </w:tr>
      <w:tr w:rsidR="00732D35" w:rsidRPr="00CB4655" w14:paraId="5F497B5A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9346E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D4604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3CA36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92,1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173C0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26996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92,2</w:t>
            </w:r>
          </w:p>
        </w:tc>
      </w:tr>
      <w:tr w:rsidR="00732D35" w:rsidRPr="00CB4655" w14:paraId="6CF3F588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E2010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0BCA9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8277BB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93,8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38470D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AC352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93,9</w:t>
            </w:r>
          </w:p>
        </w:tc>
      </w:tr>
      <w:tr w:rsidR="00732D35" w:rsidRPr="00CB4655" w14:paraId="68ACF633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1F4CF4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D811DE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325AB2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94,9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CE51D5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612D2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95,3</w:t>
            </w:r>
          </w:p>
        </w:tc>
      </w:tr>
      <w:tr w:rsidR="00732D35" w:rsidRPr="00CB4655" w14:paraId="07963A05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E02BB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195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6B919A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DC0B2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95,6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66154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0A63D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96,4</w:t>
            </w:r>
          </w:p>
        </w:tc>
      </w:tr>
      <w:tr w:rsidR="00732D35" w:rsidRPr="00CB4655" w14:paraId="1FCF2F0C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C8CB6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EF31E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186EF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96,5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27224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1978A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97,2</w:t>
            </w:r>
          </w:p>
        </w:tc>
      </w:tr>
      <w:tr w:rsidR="00732D35" w:rsidRPr="00CB4655" w14:paraId="6FAED785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CB5C0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225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7127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295F2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97,4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F4845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4535D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97,8</w:t>
            </w:r>
          </w:p>
        </w:tc>
      </w:tr>
      <w:tr w:rsidR="00732D35" w:rsidRPr="00CB4655" w14:paraId="3103EB7F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8F0720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10935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ADAAC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97,9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3B699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0FBAD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98,3</w:t>
            </w:r>
          </w:p>
        </w:tc>
      </w:tr>
      <w:tr w:rsidR="00732D35" w:rsidRPr="00CB4655" w14:paraId="318B41A2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E4432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255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B22EE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7EC89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98,3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A2913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6878E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98,7</w:t>
            </w:r>
          </w:p>
        </w:tc>
      </w:tr>
      <w:tr w:rsidR="00732D35" w:rsidRPr="00CB4655" w14:paraId="17145A9B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19EAC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270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0F684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DEB1C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98,7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1841C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61870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99,0</w:t>
            </w:r>
          </w:p>
        </w:tc>
      </w:tr>
      <w:tr w:rsidR="00732D35" w:rsidRPr="00CB4655" w14:paraId="4C064C2B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49E97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4B5C3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DC872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F7648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9A330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99,2</w:t>
            </w:r>
          </w:p>
        </w:tc>
      </w:tr>
      <w:tr w:rsidR="00732D35" w:rsidRPr="00CB4655" w14:paraId="27DF4592" w14:textId="77777777" w:rsidTr="009B116E">
        <w:trPr>
          <w:trHeight w:val="25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A4DE65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300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9B30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259C0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A085F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3,0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FF463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99,4</w:t>
            </w:r>
          </w:p>
        </w:tc>
      </w:tr>
      <w:tr w:rsidR="00732D35" w:rsidRPr="00CB4655" w14:paraId="5F294819" w14:textId="77777777" w:rsidTr="009B116E">
        <w:trPr>
          <w:cantSplit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CB015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Átlag (mp):                       58,9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BD864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732D35" w:rsidRPr="00CB4655" w14:paraId="5D58FA04" w14:textId="77777777" w:rsidTr="009B116E">
        <w:trPr>
          <w:cantSplit/>
          <w:trHeight w:val="255"/>
        </w:trPr>
        <w:tc>
          <w:tcPr>
            <w:tcW w:w="3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FC3C5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KORRELÁCIÓ: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62A7E" w14:textId="77777777" w:rsidR="00732D35" w:rsidRPr="00CB4655" w:rsidRDefault="00732D35" w:rsidP="0050790B">
            <w:pPr>
              <w:pStyle w:val="NoSpacing"/>
              <w:spacing w:beforeLines="20" w:before="48" w:afterLines="20" w:after="48"/>
              <w:jc w:val="center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0,99883945</w:t>
            </w:r>
          </w:p>
        </w:tc>
      </w:tr>
    </w:tbl>
    <w:p w14:paraId="397C47EA" w14:textId="77777777" w:rsidR="00732D35" w:rsidRPr="00CB4655" w:rsidRDefault="00732D35" w:rsidP="00732D35">
      <w:pPr>
        <w:ind w:firstLine="567"/>
        <w:jc w:val="both"/>
        <w:rPr>
          <w:rFonts w:ascii="Times New Roman" w:hAnsi="Times New Roman" w:cs="Times New Roman"/>
          <w:lang w:val="hu-HU"/>
        </w:rPr>
      </w:pPr>
    </w:p>
    <w:p w14:paraId="6FDFBB64" w14:textId="77777777" w:rsidR="00732D35" w:rsidRPr="00CB4655" w:rsidRDefault="00732D35" w:rsidP="00732D3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t>Ezer kiszolgálási időt jegyeztünk fel negyedperces időintervallumokat véve alapul. A gyakoriságok táblázatának segítségével a kiszolgálás átlagos hosszára 58,9 másodpercet kapunk. A modellnek megfelelő exponenciális-eloszlást nagyon jó közelítéssel érvényesnek tekinthetjük.</w:t>
      </w:r>
    </w:p>
    <w:p w14:paraId="1FFD252A" w14:textId="5C5D4F74" w:rsidR="00732D35" w:rsidRPr="00CB4655" w:rsidRDefault="00732D35" w:rsidP="00732D3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t>A következőkben kiszámítjuk annak a valószínűségét, hogy nincs ügyfél a rendszerben, a sorbanállással eltöltött idő hosszát, a kiszolgálók tétlenséggel eltöltött idejét, illetve az elvesztegetett összidőt. Egy raktárossal a rendszer nem tudna hatékonyan működni, hiszen, ha λ értéke meghaladja μ értékét, akkor a várakozó sor egyre csak növekszik, a beérkezés gyorsabb a kiszolgálásnál. Egynél több raktáros esetében ez a probléma nem jelentkezik, ezért összehasonlíthatjuk az S = 2, 3, 4,… esetekben kapott összidőket.</w:t>
      </w:r>
    </w:p>
    <w:p w14:paraId="391D1871" w14:textId="77777777" w:rsidR="0050790B" w:rsidRDefault="0050790B" w:rsidP="00732D3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p w14:paraId="50C702F5" w14:textId="324917A6" w:rsidR="00732D35" w:rsidRPr="00CB4655" w:rsidRDefault="00732D35" w:rsidP="00732D3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lastRenderedPageBreak/>
        <w:t>A képletek segítségével kapott eredményeket kiolvashatjuk az alábbi Excel táblázatból.</w:t>
      </w:r>
    </w:p>
    <w:tbl>
      <w:tblPr>
        <w:tblW w:w="4603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"/>
        <w:gridCol w:w="866"/>
        <w:gridCol w:w="1163"/>
        <w:gridCol w:w="904"/>
        <w:gridCol w:w="604"/>
        <w:gridCol w:w="606"/>
        <w:gridCol w:w="1031"/>
        <w:gridCol w:w="687"/>
        <w:gridCol w:w="584"/>
        <w:gridCol w:w="1483"/>
      </w:tblGrid>
      <w:tr w:rsidR="00CB4655" w:rsidRPr="00CB4655" w14:paraId="011EC8E4" w14:textId="77777777" w:rsidTr="009B116E">
        <w:trPr>
          <w:trHeight w:val="25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E6A4F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λ=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12EF0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15,61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2B003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1,561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D742A0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μ=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23BE4D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58,9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8896F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0,98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D2BBC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39EEB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ψ= λ/μ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C48320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=1,59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72FBA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CB4655" w:rsidRPr="00CB4655" w14:paraId="5AB20E90" w14:textId="77777777" w:rsidTr="009B116E">
        <w:trPr>
          <w:trHeight w:val="255"/>
        </w:trPr>
        <w:tc>
          <w:tcPr>
            <w:tcW w:w="248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D8FE6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19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61F75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/ 10 perc</w:t>
            </w:r>
          </w:p>
        </w:tc>
        <w:tc>
          <w:tcPr>
            <w:tcW w:w="697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193A0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/ perc</w:t>
            </w:r>
          </w:p>
        </w:tc>
        <w:tc>
          <w:tcPr>
            <w:tcW w:w="542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92143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CDF3C2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mp</w:t>
            </w:r>
          </w:p>
        </w:tc>
        <w:tc>
          <w:tcPr>
            <w:tcW w:w="363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D5350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perc</w:t>
            </w:r>
          </w:p>
        </w:tc>
        <w:tc>
          <w:tcPr>
            <w:tcW w:w="618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1E506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412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FC0386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350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01EB2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889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66589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732D35" w:rsidRPr="00CB4655" w14:paraId="399C35BA" w14:textId="77777777" w:rsidTr="009B116E">
        <w:trPr>
          <w:trHeight w:val="255"/>
        </w:trPr>
        <w:tc>
          <w:tcPr>
            <w:tcW w:w="248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58353" w14:textId="77777777" w:rsidR="00732D35" w:rsidRPr="00CB4655" w:rsidRDefault="00732D35" w:rsidP="00732D35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BFF44" w14:textId="77777777" w:rsidR="00732D35" w:rsidRPr="00CB4655" w:rsidRDefault="00732D35" w:rsidP="00732D35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C8DC6" w14:textId="77777777" w:rsidR="00732D35" w:rsidRPr="00CB4655" w:rsidRDefault="00732D35" w:rsidP="00732D35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267" w:type="pct"/>
            <w:gridSpan w:val="3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7B601" w14:textId="77777777" w:rsidR="00732D35" w:rsidRPr="00CB4655" w:rsidRDefault="00732D35" w:rsidP="00732D35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1380" w:type="pct"/>
            <w:gridSpan w:val="3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E0C60" w14:textId="77777777" w:rsidR="00732D35" w:rsidRPr="00CB4655" w:rsidRDefault="00732D35" w:rsidP="00732D35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889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D6158" w14:textId="77777777" w:rsidR="00732D35" w:rsidRPr="00CB4655" w:rsidRDefault="00732D35" w:rsidP="00732D35">
            <w:pPr>
              <w:spacing w:before="120"/>
              <w:ind w:firstLine="567"/>
              <w:jc w:val="both"/>
              <w:rPr>
                <w:rFonts w:ascii="Times New Roman" w:hAnsi="Times New Roman" w:cs="Times New Roman"/>
                <w:lang w:val="hu-HU"/>
              </w:rPr>
            </w:pPr>
          </w:p>
        </w:tc>
      </w:tr>
      <w:tr w:rsidR="00732D35" w:rsidRPr="00CB4655" w14:paraId="0225DAEC" w14:textId="77777777" w:rsidTr="009B116E">
        <w:trPr>
          <w:trHeight w:val="25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C5E25C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S=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9A955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p0=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1E76A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M(ts)=</w:t>
            </w:r>
          </w:p>
        </w:tc>
        <w:tc>
          <w:tcPr>
            <w:tcW w:w="1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879690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Rakt. üres idő (perc):</w:t>
            </w:r>
          </w:p>
        </w:tc>
        <w:tc>
          <w:tcPr>
            <w:tcW w:w="1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7EFF9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Munk. üres idő (perc):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DFF3E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Összidő (perc):</w:t>
            </w:r>
          </w:p>
        </w:tc>
      </w:tr>
      <w:tr w:rsidR="00732D35" w:rsidRPr="00CB4655" w14:paraId="5B4882B9" w14:textId="77777777" w:rsidTr="009B116E">
        <w:trPr>
          <w:cantSplit/>
          <w:trHeight w:val="25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C4AB5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DAB35B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0,11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FA455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1,75</w:t>
            </w:r>
          </w:p>
        </w:tc>
        <w:tc>
          <w:tcPr>
            <w:tcW w:w="1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04EC3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197</w:t>
            </w:r>
          </w:p>
        </w:tc>
        <w:tc>
          <w:tcPr>
            <w:tcW w:w="1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A484F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1312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4E4C0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1508</w:t>
            </w:r>
          </w:p>
        </w:tc>
      </w:tr>
      <w:tr w:rsidR="00732D35" w:rsidRPr="00CB4655" w14:paraId="676BB442" w14:textId="77777777" w:rsidTr="009B116E">
        <w:trPr>
          <w:cantSplit/>
          <w:trHeight w:val="25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BDF68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65759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0,19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1BE82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0,20</w:t>
            </w:r>
          </w:p>
        </w:tc>
        <w:tc>
          <w:tcPr>
            <w:tcW w:w="1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465E83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677</w:t>
            </w:r>
          </w:p>
        </w:tc>
        <w:tc>
          <w:tcPr>
            <w:tcW w:w="1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A4A6E7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146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3A130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823</w:t>
            </w:r>
          </w:p>
        </w:tc>
      </w:tr>
      <w:tr w:rsidR="00732D35" w:rsidRPr="00CB4655" w14:paraId="1A6B4667" w14:textId="77777777" w:rsidTr="009B116E">
        <w:trPr>
          <w:cantSplit/>
          <w:trHeight w:val="25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EF31B4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2852E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C17CA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0,04</w:t>
            </w:r>
          </w:p>
        </w:tc>
        <w:tc>
          <w:tcPr>
            <w:tcW w:w="1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B997AB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1157</w:t>
            </w:r>
          </w:p>
        </w:tc>
        <w:tc>
          <w:tcPr>
            <w:tcW w:w="1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C5B8E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28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127A8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1185</w:t>
            </w:r>
          </w:p>
        </w:tc>
      </w:tr>
      <w:tr w:rsidR="00732D35" w:rsidRPr="00CB4655" w14:paraId="16662AA2" w14:textId="77777777" w:rsidTr="009B116E">
        <w:trPr>
          <w:cantSplit/>
          <w:trHeight w:val="255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8A640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8EAE01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0,20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64484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0,01</w:t>
            </w:r>
          </w:p>
        </w:tc>
        <w:tc>
          <w:tcPr>
            <w:tcW w:w="12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6F41DC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1637</w:t>
            </w:r>
          </w:p>
        </w:tc>
        <w:tc>
          <w:tcPr>
            <w:tcW w:w="13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E80D2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6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E0C158" w14:textId="77777777" w:rsidR="00732D35" w:rsidRPr="00CB4655" w:rsidRDefault="00732D35" w:rsidP="00EB0533">
            <w:pPr>
              <w:pStyle w:val="NoSpacing"/>
              <w:rPr>
                <w:rFonts w:ascii="Times New Roman" w:hAnsi="Times New Roman" w:cs="Times New Roman"/>
                <w:lang w:val="hu-HU"/>
              </w:rPr>
            </w:pPr>
            <w:r w:rsidRPr="00CB4655">
              <w:rPr>
                <w:rFonts w:ascii="Times New Roman" w:hAnsi="Times New Roman" w:cs="Times New Roman"/>
                <w:lang w:val="hu-HU"/>
              </w:rPr>
              <w:t>1642</w:t>
            </w:r>
          </w:p>
        </w:tc>
      </w:tr>
    </w:tbl>
    <w:p w14:paraId="687E3E46" w14:textId="77777777" w:rsidR="00732D35" w:rsidRPr="00CB4655" w:rsidRDefault="00732D35" w:rsidP="00732D3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p w14:paraId="7EC22E82" w14:textId="77777777" w:rsidR="00732D35" w:rsidRPr="00CB4655" w:rsidRDefault="00732D35" w:rsidP="00732D3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t>A négy különböző eset végeredményét összehasonlítva azt tapasztaljuk, hogy három raktáros alkalmazása esetén kapjuk a feleslegesen elvesztegetett összidő minimumát. Utána jól láthatóan, egyébként logikusan is, egyre növekszik ez az összeg, tehát felesleges a további esetek figyelembe vétele.</w:t>
      </w:r>
    </w:p>
    <w:p w14:paraId="7A7F3B04" w14:textId="77777777" w:rsidR="00732D35" w:rsidRPr="00CB4655" w:rsidRDefault="00732D35" w:rsidP="00732D3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CB4655">
        <w:rPr>
          <w:rFonts w:ascii="Times New Roman" w:hAnsi="Times New Roman" w:cs="Times New Roman"/>
          <w:lang w:val="hu-HU"/>
        </w:rPr>
        <w:t>A feladatot lehetne általánosítani azáltal, hogy a munkások, illetve a raktárosok munkabérét differenciáltan adjuk meg. Ezáltal az időveszteséget forintosítani lehet. Az optimális megoldás ilyenkor természetesen változhat az adott órabérek függvényében.</w:t>
      </w:r>
    </w:p>
    <w:p w14:paraId="45D034B3" w14:textId="77777777" w:rsidR="00732D35" w:rsidRPr="00CB4655" w:rsidRDefault="00732D35" w:rsidP="00732D3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p w14:paraId="1B8F4EE4" w14:textId="1B644650" w:rsidR="00732D35" w:rsidRPr="00CB4655" w:rsidRDefault="00737106" w:rsidP="00737106">
      <w:pPr>
        <w:spacing w:before="120"/>
        <w:ind w:firstLine="567"/>
        <w:jc w:val="center"/>
        <w:rPr>
          <w:rFonts w:ascii="Times New Roman" w:hAnsi="Times New Roman" w:cs="Times New Roman"/>
          <w:lang w:val="hu-HU"/>
        </w:rPr>
      </w:pPr>
      <w:r>
        <w:rPr>
          <w:noProof/>
        </w:rPr>
        <w:drawing>
          <wp:inline distT="0" distB="0" distL="0" distR="0" wp14:anchorId="70EA2C9F" wp14:editId="62BECD7D">
            <wp:extent cx="1168400" cy="1168400"/>
            <wp:effectExtent l="0" t="0" r="0" b="0"/>
            <wp:docPr id="1" name="Picture 1" descr="Csavarós tető, Mandala, 66 mm, ké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savarós tető, Mandala, 66 mm, kék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40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E7B8A" w14:textId="77777777" w:rsidR="00974B3F" w:rsidRPr="00CB4655" w:rsidRDefault="00974B3F" w:rsidP="00974B3F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sectPr w:rsidR="00974B3F" w:rsidRPr="00CB4655" w:rsidSect="00DC6DFC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D293EE" w14:textId="77777777" w:rsidR="008800A2" w:rsidRDefault="008800A2" w:rsidP="006B66AD">
      <w:pPr>
        <w:spacing w:after="0" w:line="240" w:lineRule="auto"/>
      </w:pPr>
      <w:r>
        <w:separator/>
      </w:r>
    </w:p>
  </w:endnote>
  <w:endnote w:type="continuationSeparator" w:id="0">
    <w:p w14:paraId="58C6582D" w14:textId="77777777" w:rsidR="008800A2" w:rsidRDefault="008800A2" w:rsidP="006B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394062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ADF345" w14:textId="3DE757BC" w:rsidR="00CB4655" w:rsidRDefault="00CB465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20C92B7" w14:textId="77777777" w:rsidR="00CB4655" w:rsidRDefault="00CB46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B0D0E" w14:textId="77777777" w:rsidR="008800A2" w:rsidRDefault="008800A2" w:rsidP="006B66AD">
      <w:pPr>
        <w:spacing w:after="0" w:line="240" w:lineRule="auto"/>
      </w:pPr>
      <w:r>
        <w:separator/>
      </w:r>
    </w:p>
  </w:footnote>
  <w:footnote w:type="continuationSeparator" w:id="0">
    <w:p w14:paraId="00FDD021" w14:textId="77777777" w:rsidR="008800A2" w:rsidRDefault="008800A2" w:rsidP="006B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D603C" w14:textId="16D84436" w:rsidR="006B66AD" w:rsidRPr="00644783" w:rsidRDefault="006B66AD">
    <w:pPr>
      <w:pStyle w:val="Header"/>
      <w:rPr>
        <w:rFonts w:ascii="Times New Roman" w:hAnsi="Times New Roman" w:cs="Times New Roman"/>
        <w:lang w:val="hu-HU"/>
      </w:rPr>
    </w:pPr>
    <w:r w:rsidRPr="00644783">
      <w:rPr>
        <w:rFonts w:ascii="Times New Roman" w:hAnsi="Times New Roman" w:cs="Times New Roman"/>
        <w:lang w:val="hu-HU"/>
      </w:rPr>
      <w:t>DKM</w:t>
    </w:r>
    <w:r w:rsidRPr="00644783">
      <w:rPr>
        <w:rFonts w:ascii="Times New Roman" w:hAnsi="Times New Roman" w:cs="Times New Roman"/>
        <w:lang w:val="hu-HU"/>
      </w:rPr>
      <w:ptab w:relativeTo="margin" w:alignment="center" w:leader="none"/>
    </w:r>
    <w:r w:rsidRPr="00644783">
      <w:rPr>
        <w:rFonts w:ascii="Times New Roman" w:hAnsi="Times New Roman" w:cs="Times New Roman"/>
        <w:lang w:val="hu-HU"/>
      </w:rPr>
      <w:t>1</w:t>
    </w:r>
    <w:r w:rsidR="00A4511D" w:rsidRPr="00644783">
      <w:rPr>
        <w:rFonts w:ascii="Times New Roman" w:hAnsi="Times New Roman" w:cs="Times New Roman"/>
        <w:lang w:val="hu-HU"/>
      </w:rPr>
      <w:t>2</w:t>
    </w:r>
    <w:r w:rsidRPr="00644783">
      <w:rPr>
        <w:rFonts w:ascii="Times New Roman" w:hAnsi="Times New Roman" w:cs="Times New Roman"/>
        <w:lang w:val="hu-HU"/>
      </w:rPr>
      <w:t xml:space="preserve">. Sorbanállás – </w:t>
    </w:r>
    <w:r w:rsidR="00A4511D" w:rsidRPr="00644783">
      <w:rPr>
        <w:rFonts w:ascii="Times New Roman" w:hAnsi="Times New Roman" w:cs="Times New Roman"/>
        <w:lang w:val="hu-HU"/>
      </w:rPr>
      <w:t>Több</w:t>
    </w:r>
    <w:r w:rsidRPr="00644783">
      <w:rPr>
        <w:rFonts w:ascii="Times New Roman" w:hAnsi="Times New Roman" w:cs="Times New Roman"/>
        <w:lang w:val="hu-HU"/>
      </w:rPr>
      <w:t>csatornás rendszerek</w:t>
    </w:r>
    <w:r w:rsidRPr="00644783">
      <w:rPr>
        <w:rFonts w:ascii="Times New Roman" w:hAnsi="Times New Roman" w:cs="Times New Roman"/>
        <w:lang w:val="hu-HU"/>
      </w:rPr>
      <w:ptab w:relativeTo="margin" w:alignment="right" w:leader="none"/>
    </w:r>
    <w:r w:rsidRPr="00644783">
      <w:rPr>
        <w:rFonts w:ascii="Times New Roman" w:hAnsi="Times New Roman" w:cs="Times New Roman"/>
        <w:lang w:val="hu-HU"/>
      </w:rPr>
      <w:t>LS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0464D"/>
    <w:multiLevelType w:val="hybridMultilevel"/>
    <w:tmpl w:val="76B46F4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8616C"/>
    <w:multiLevelType w:val="hybridMultilevel"/>
    <w:tmpl w:val="4D1471B4"/>
    <w:lvl w:ilvl="0" w:tplc="7766EE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D"/>
    <w:rsid w:val="00012EC4"/>
    <w:rsid w:val="0002280C"/>
    <w:rsid w:val="000D170A"/>
    <w:rsid w:val="000F1A08"/>
    <w:rsid w:val="00133EE5"/>
    <w:rsid w:val="0017275A"/>
    <w:rsid w:val="001F6456"/>
    <w:rsid w:val="00230004"/>
    <w:rsid w:val="002A4231"/>
    <w:rsid w:val="00324B8D"/>
    <w:rsid w:val="003B1082"/>
    <w:rsid w:val="003C43E1"/>
    <w:rsid w:val="004327DA"/>
    <w:rsid w:val="004D15FA"/>
    <w:rsid w:val="0050790B"/>
    <w:rsid w:val="0051584D"/>
    <w:rsid w:val="005A3ABC"/>
    <w:rsid w:val="00644783"/>
    <w:rsid w:val="00681A14"/>
    <w:rsid w:val="006B66AD"/>
    <w:rsid w:val="006E6820"/>
    <w:rsid w:val="00732D35"/>
    <w:rsid w:val="00737106"/>
    <w:rsid w:val="008800A2"/>
    <w:rsid w:val="0093273D"/>
    <w:rsid w:val="00974B3F"/>
    <w:rsid w:val="00987634"/>
    <w:rsid w:val="00A4511D"/>
    <w:rsid w:val="00A761A8"/>
    <w:rsid w:val="00AF0DD4"/>
    <w:rsid w:val="00B7241F"/>
    <w:rsid w:val="00C0324B"/>
    <w:rsid w:val="00C71A77"/>
    <w:rsid w:val="00C87647"/>
    <w:rsid w:val="00CB4655"/>
    <w:rsid w:val="00CF7D54"/>
    <w:rsid w:val="00D4712A"/>
    <w:rsid w:val="00DC02EC"/>
    <w:rsid w:val="00DC6DFC"/>
    <w:rsid w:val="00E402ED"/>
    <w:rsid w:val="00E41D86"/>
    <w:rsid w:val="00E540D3"/>
    <w:rsid w:val="00EB0533"/>
    <w:rsid w:val="00EC145B"/>
    <w:rsid w:val="00F5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C224"/>
  <w15:chartTrackingRefBased/>
  <w15:docId w15:val="{DF5C369E-9423-4647-85B0-FBD2400B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6AD"/>
  </w:style>
  <w:style w:type="paragraph" w:styleId="Footer">
    <w:name w:val="footer"/>
    <w:basedOn w:val="Normal"/>
    <w:link w:val="Foot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6AD"/>
  </w:style>
  <w:style w:type="paragraph" w:styleId="BodyText">
    <w:name w:val="Body Text"/>
    <w:basedOn w:val="Normal"/>
    <w:link w:val="BodyTextChar"/>
    <w:semiHidden/>
    <w:rsid w:val="00732D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customStyle="1" w:styleId="BodyTextChar">
    <w:name w:val="Body Text Char"/>
    <w:basedOn w:val="DefaultParagraphFont"/>
    <w:link w:val="BodyText"/>
    <w:semiHidden/>
    <w:rsid w:val="00732D35"/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BodyText2">
    <w:name w:val="Body Text 2"/>
    <w:basedOn w:val="Normal"/>
    <w:link w:val="BodyText2Char"/>
    <w:semiHidden/>
    <w:rsid w:val="00732D35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hu-HU" w:eastAsia="hu-HU"/>
    </w:rPr>
  </w:style>
  <w:style w:type="character" w:customStyle="1" w:styleId="BodyText2Char">
    <w:name w:val="Body Text 2 Char"/>
    <w:basedOn w:val="DefaultParagraphFont"/>
    <w:link w:val="BodyText2"/>
    <w:semiHidden/>
    <w:rsid w:val="00732D35"/>
    <w:rPr>
      <w:rFonts w:ascii="Times New Roman" w:eastAsia="Times New Roman" w:hAnsi="Times New Roman" w:cs="Times New Roman"/>
      <w:color w:val="000000"/>
      <w:sz w:val="24"/>
      <w:szCs w:val="20"/>
      <w:lang w:val="hu-HU" w:eastAsia="hu-HU"/>
    </w:rPr>
  </w:style>
  <w:style w:type="paragraph" w:styleId="NoSpacing">
    <w:name w:val="No Spacing"/>
    <w:uiPriority w:val="1"/>
    <w:qFormat/>
    <w:rsid w:val="00732D35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6E6820"/>
    <w:rPr>
      <w:color w:val="808080"/>
    </w:rPr>
  </w:style>
  <w:style w:type="paragraph" w:styleId="ListParagraph">
    <w:name w:val="List Paragraph"/>
    <w:basedOn w:val="Normal"/>
    <w:uiPriority w:val="34"/>
    <w:qFormat/>
    <w:rsid w:val="00681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5CB02-D56F-4155-A579-7D0E035E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15</cp:revision>
  <dcterms:created xsi:type="dcterms:W3CDTF">2020-07-30T19:13:00Z</dcterms:created>
  <dcterms:modified xsi:type="dcterms:W3CDTF">2020-07-31T16:29:00Z</dcterms:modified>
</cp:coreProperties>
</file>